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BB" w:rsidRPr="003442D8" w:rsidRDefault="001F29BB" w:rsidP="003442D8">
      <w:pPr>
        <w:tabs>
          <w:tab w:val="left" w:pos="5300"/>
        </w:tabs>
        <w:spacing w:after="0" w:line="240" w:lineRule="auto"/>
        <w:rPr>
          <w:rFonts w:ascii="Times New Roman" w:hAnsi="Times New Roman"/>
          <w:color w:val="auto"/>
          <w:sz w:val="28"/>
          <w:szCs w:val="28"/>
        </w:rPr>
      </w:pPr>
    </w:p>
    <w:p w:rsidR="001F29BB" w:rsidRPr="003442D8" w:rsidRDefault="001F29BB" w:rsidP="003442D8">
      <w:pPr>
        <w:tabs>
          <w:tab w:val="left" w:pos="5300"/>
        </w:tabs>
        <w:spacing w:after="0" w:line="240" w:lineRule="auto"/>
        <w:ind w:left="0"/>
        <w:rPr>
          <w:rFonts w:ascii="Times New Roman" w:hAnsi="Times New Roman"/>
          <w:color w:val="auto"/>
          <w:sz w:val="28"/>
          <w:szCs w:val="28"/>
        </w:rPr>
      </w:pPr>
    </w:p>
    <w:p w:rsidR="001F29BB" w:rsidRPr="00F91C15" w:rsidRDefault="001F29BB" w:rsidP="003442D8">
      <w:pPr>
        <w:spacing w:after="0" w:line="240" w:lineRule="auto"/>
        <w:ind w:left="0"/>
        <w:jc w:val="center"/>
        <w:rPr>
          <w:rFonts w:ascii="Times New Roman" w:hAnsi="Times New Roman"/>
          <w:color w:val="auto"/>
          <w:sz w:val="28"/>
          <w:szCs w:val="28"/>
        </w:rPr>
      </w:pPr>
      <w:r w:rsidRPr="00F91C15">
        <w:rPr>
          <w:rFonts w:ascii="Times New Roman" w:hAnsi="Times New Roman"/>
          <w:color w:val="auto"/>
          <w:sz w:val="28"/>
          <w:szCs w:val="28"/>
        </w:rPr>
        <w:t>СONDITIONS OF HOLDING THE CONTEST</w:t>
      </w:r>
    </w:p>
    <w:p w:rsidR="001F29BB" w:rsidRPr="00F91C15" w:rsidRDefault="001F29BB" w:rsidP="003442D8">
      <w:pPr>
        <w:spacing w:after="0" w:line="240" w:lineRule="auto"/>
        <w:ind w:left="0"/>
        <w:jc w:val="center"/>
        <w:rPr>
          <w:rFonts w:ascii="Times New Roman" w:hAnsi="Times New Roman"/>
          <w:color w:val="auto"/>
          <w:sz w:val="28"/>
          <w:szCs w:val="28"/>
        </w:rPr>
      </w:pPr>
      <w:r w:rsidRPr="00F91C15">
        <w:rPr>
          <w:rFonts w:ascii="Times New Roman" w:hAnsi="Times New Roman"/>
          <w:color w:val="auto"/>
          <w:sz w:val="28"/>
          <w:szCs w:val="28"/>
        </w:rPr>
        <w:t>XVIII International Children’s Art Festival “Golden Bee”</w:t>
      </w:r>
    </w:p>
    <w:p w:rsidR="001F29BB" w:rsidRPr="00F91C15" w:rsidRDefault="001F29BB" w:rsidP="00F91C15">
      <w:pPr>
        <w:spacing w:after="0" w:line="240" w:lineRule="auto"/>
        <w:rPr>
          <w:rFonts w:ascii="Times New Roman" w:hAnsi="Times New Roman"/>
          <w:color w:val="auto"/>
          <w:sz w:val="28"/>
          <w:szCs w:val="28"/>
        </w:rPr>
      </w:pP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May 23-26, 2019</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Klimovichi (Mogilyov region, The Republic of Belarus)</w:t>
      </w:r>
    </w:p>
    <w:p w:rsidR="001F29BB" w:rsidRPr="00F91C15" w:rsidRDefault="001F29BB" w:rsidP="00F91C15">
      <w:pPr>
        <w:spacing w:after="0" w:line="240" w:lineRule="auto"/>
        <w:rPr>
          <w:rFonts w:ascii="Times New Roman" w:hAnsi="Times New Roman"/>
          <w:color w:val="auto"/>
          <w:sz w:val="28"/>
          <w:szCs w:val="28"/>
        </w:rPr>
      </w:pPr>
    </w:p>
    <w:p w:rsidR="001F29BB" w:rsidRPr="00F91C15" w:rsidRDefault="001F29BB" w:rsidP="00F91C15">
      <w:pPr>
        <w:spacing w:after="0" w:line="240" w:lineRule="auto"/>
        <w:ind w:left="0"/>
        <w:jc w:val="both"/>
        <w:rPr>
          <w:rFonts w:ascii="Times New Roman" w:hAnsi="Times New Roman"/>
          <w:color w:val="auto"/>
          <w:sz w:val="28"/>
          <w:szCs w:val="28"/>
        </w:rPr>
      </w:pPr>
      <w:r w:rsidRPr="00F91C15">
        <w:rPr>
          <w:rFonts w:ascii="Times New Roman" w:hAnsi="Times New Roman"/>
          <w:color w:val="auto"/>
          <w:sz w:val="28"/>
          <w:szCs w:val="28"/>
        </w:rPr>
        <w:t>1. The contest is held within the framework of XVIII International Children’s Art Festival “Golden Bee” (further – the festival).</w:t>
      </w:r>
    </w:p>
    <w:p w:rsidR="001F29BB" w:rsidRPr="00F91C15" w:rsidRDefault="001F29BB" w:rsidP="00F91C15">
      <w:pPr>
        <w:spacing w:after="0" w:line="240" w:lineRule="auto"/>
        <w:ind w:left="0"/>
        <w:jc w:val="both"/>
        <w:rPr>
          <w:rFonts w:ascii="Times New Roman" w:hAnsi="Times New Roman"/>
          <w:color w:val="auto"/>
          <w:sz w:val="28"/>
          <w:szCs w:val="28"/>
        </w:rPr>
      </w:pPr>
      <w:r w:rsidRPr="00F91C15">
        <w:rPr>
          <w:rFonts w:ascii="Times New Roman" w:hAnsi="Times New Roman"/>
          <w:color w:val="auto"/>
          <w:sz w:val="28"/>
          <w:szCs w:val="28"/>
        </w:rPr>
        <w:t>2. In the contest art groups and individual performers aged from 9 till 18 years old inclusive can take part in.</w:t>
      </w:r>
    </w:p>
    <w:p w:rsidR="001F29BB" w:rsidRPr="00F91C15" w:rsidRDefault="001F29BB" w:rsidP="00F91C15">
      <w:pPr>
        <w:spacing w:after="0" w:line="240" w:lineRule="auto"/>
        <w:ind w:left="0"/>
        <w:jc w:val="both"/>
        <w:rPr>
          <w:rFonts w:ascii="Times New Roman" w:hAnsi="Times New Roman"/>
          <w:color w:val="auto"/>
          <w:sz w:val="28"/>
          <w:szCs w:val="28"/>
        </w:rPr>
      </w:pPr>
      <w:r w:rsidRPr="00F91C15">
        <w:rPr>
          <w:rFonts w:ascii="Times New Roman" w:hAnsi="Times New Roman"/>
          <w:color w:val="auto"/>
          <w:sz w:val="28"/>
          <w:szCs w:val="28"/>
        </w:rPr>
        <w:t>3. The contest is held in two age categories – junior (9-12 years old inclusive), middle (13-15 years old inclusive), senior (16-18 years old inclusive) in the following nominations:</w:t>
      </w:r>
    </w:p>
    <w:p w:rsidR="001F29BB" w:rsidRPr="00F91C15" w:rsidRDefault="001F29BB" w:rsidP="00F91C15">
      <w:pPr>
        <w:spacing w:after="0" w:line="240" w:lineRule="auto"/>
        <w:ind w:left="0"/>
        <w:jc w:val="both"/>
        <w:rPr>
          <w:rFonts w:ascii="Times New Roman" w:hAnsi="Times New Roman"/>
          <w:color w:val="auto"/>
          <w:sz w:val="28"/>
          <w:szCs w:val="28"/>
        </w:rPr>
      </w:pPr>
      <w:r w:rsidRPr="00F91C15">
        <w:rPr>
          <w:rFonts w:ascii="Times New Roman" w:hAnsi="Times New Roman"/>
          <w:color w:val="auto"/>
          <w:sz w:val="28"/>
          <w:szCs w:val="28"/>
        </w:rPr>
        <w:t>-</w:t>
      </w:r>
      <w:r>
        <w:rPr>
          <w:rFonts w:ascii="Times New Roman" w:hAnsi="Times New Roman"/>
          <w:color w:val="auto"/>
          <w:sz w:val="28"/>
          <w:szCs w:val="28"/>
        </w:rPr>
        <w:t xml:space="preserve"> </w:t>
      </w:r>
      <w:r w:rsidRPr="00F91C15">
        <w:rPr>
          <w:rFonts w:ascii="Times New Roman" w:hAnsi="Times New Roman"/>
          <w:color w:val="auto"/>
          <w:sz w:val="28"/>
          <w:szCs w:val="28"/>
        </w:rPr>
        <w:t xml:space="preserve">genre “Vocal Singing” – nomintaions: </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“Soloists. Variety Singing”;</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“Soloists. Folk Singing”;</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“Ensembles \ groups. Variety Singing”;</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“Ensembles \ groups. Folk Singing”</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w:t>
      </w:r>
      <w:r>
        <w:rPr>
          <w:rFonts w:ascii="Times New Roman" w:hAnsi="Times New Roman"/>
          <w:color w:val="auto"/>
          <w:sz w:val="28"/>
          <w:szCs w:val="28"/>
        </w:rPr>
        <w:t xml:space="preserve"> </w:t>
      </w:r>
      <w:r w:rsidRPr="00F91C15">
        <w:rPr>
          <w:rFonts w:ascii="Times New Roman" w:hAnsi="Times New Roman"/>
          <w:color w:val="auto"/>
          <w:sz w:val="28"/>
          <w:szCs w:val="28"/>
        </w:rPr>
        <w:t>genre “Choreography Art” – nomintaions:</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“Variety Dancing Groups”;</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“Variety Modern Dancing Groups”;</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“Folk Dancing Groups”</w:t>
      </w:r>
    </w:p>
    <w:p w:rsidR="001F29BB" w:rsidRPr="00F91C15" w:rsidRDefault="001F29BB" w:rsidP="00F91C15">
      <w:pPr>
        <w:spacing w:after="0" w:line="240" w:lineRule="auto"/>
        <w:ind w:left="0"/>
        <w:rPr>
          <w:rFonts w:ascii="Times New Roman" w:hAnsi="Times New Roman"/>
          <w:color w:val="auto"/>
          <w:sz w:val="28"/>
          <w:szCs w:val="28"/>
        </w:rPr>
      </w:pPr>
      <w:r>
        <w:rPr>
          <w:rFonts w:ascii="Times New Roman" w:hAnsi="Times New Roman"/>
          <w:color w:val="auto"/>
          <w:sz w:val="28"/>
          <w:szCs w:val="28"/>
        </w:rPr>
        <w:t xml:space="preserve">- </w:t>
      </w:r>
      <w:r w:rsidRPr="00F91C15">
        <w:rPr>
          <w:rFonts w:ascii="Times New Roman" w:hAnsi="Times New Roman"/>
          <w:color w:val="auto"/>
          <w:sz w:val="28"/>
          <w:szCs w:val="28"/>
        </w:rPr>
        <w:t xml:space="preserve">genre “Fine Art” </w:t>
      </w:r>
      <w:r>
        <w:rPr>
          <w:rFonts w:ascii="Times New Roman" w:hAnsi="Times New Roman"/>
          <w:color w:val="auto"/>
          <w:sz w:val="28"/>
          <w:szCs w:val="28"/>
        </w:rPr>
        <w:t>(</w:t>
      </w:r>
      <w:r w:rsidRPr="00CF22A1">
        <w:rPr>
          <w:rFonts w:ascii="Times New Roman" w:hAnsi="Times New Roman"/>
          <w:color w:val="auto"/>
          <w:sz w:val="28"/>
          <w:szCs w:val="28"/>
          <w:vertAlign w:val="superscript"/>
        </w:rPr>
        <w:t>1</w:t>
      </w:r>
      <w:r>
        <w:rPr>
          <w:rFonts w:ascii="Times New Roman" w:hAnsi="Times New Roman"/>
          <w:color w:val="auto"/>
          <w:sz w:val="28"/>
          <w:szCs w:val="28"/>
        </w:rPr>
        <w:t>)</w:t>
      </w:r>
      <w:r w:rsidRPr="00F91C15">
        <w:rPr>
          <w:rFonts w:ascii="Times New Roman" w:hAnsi="Times New Roman"/>
          <w:color w:val="auto"/>
          <w:sz w:val="28"/>
          <w:szCs w:val="28"/>
        </w:rPr>
        <w:t>– nominations:</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“Painting”;</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“Graphic Art”.</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w:t>
      </w:r>
      <w:r>
        <w:rPr>
          <w:rFonts w:ascii="Times New Roman" w:hAnsi="Times New Roman"/>
          <w:color w:val="auto"/>
          <w:sz w:val="28"/>
          <w:szCs w:val="28"/>
        </w:rPr>
        <w:t xml:space="preserve"> </w:t>
      </w:r>
      <w:r w:rsidRPr="00F91C15">
        <w:rPr>
          <w:rFonts w:ascii="Times New Roman" w:hAnsi="Times New Roman"/>
          <w:color w:val="auto"/>
          <w:sz w:val="28"/>
          <w:szCs w:val="28"/>
        </w:rPr>
        <w:t>genre “Decorative – Applied Art”(</w:t>
      </w:r>
      <w:r w:rsidRPr="00CF22A1">
        <w:rPr>
          <w:rFonts w:ascii="Times New Roman" w:hAnsi="Times New Roman"/>
          <w:color w:val="auto"/>
          <w:sz w:val="28"/>
          <w:szCs w:val="28"/>
          <w:vertAlign w:val="superscript"/>
        </w:rPr>
        <w:t>1</w:t>
      </w:r>
      <w:r w:rsidRPr="00F91C15">
        <w:rPr>
          <w:rFonts w:ascii="Times New Roman" w:hAnsi="Times New Roman"/>
          <w:color w:val="auto"/>
          <w:sz w:val="28"/>
          <w:szCs w:val="28"/>
        </w:rPr>
        <w:t>)-nominations:</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“Decorative-Applied Art”;</w:t>
      </w:r>
    </w:p>
    <w:p w:rsidR="001F29BB" w:rsidRPr="00F91C15" w:rsidRDefault="001F29BB" w:rsidP="00F91C15">
      <w:pPr>
        <w:spacing w:after="0" w:line="240" w:lineRule="auto"/>
        <w:ind w:left="0"/>
        <w:rPr>
          <w:rFonts w:ascii="Times New Roman" w:hAnsi="Times New Roman"/>
          <w:color w:val="auto"/>
          <w:sz w:val="28"/>
          <w:szCs w:val="28"/>
        </w:rPr>
      </w:pPr>
      <w:r w:rsidRPr="00F91C15">
        <w:rPr>
          <w:rFonts w:ascii="Times New Roman" w:hAnsi="Times New Roman"/>
          <w:color w:val="auto"/>
          <w:sz w:val="28"/>
          <w:szCs w:val="28"/>
        </w:rPr>
        <w:t>“Art Crafts”.</w:t>
      </w:r>
    </w:p>
    <w:p w:rsidR="001F29BB" w:rsidRDefault="001F29BB" w:rsidP="003442D8">
      <w:pPr>
        <w:spacing w:after="0" w:line="240" w:lineRule="auto"/>
        <w:ind w:left="0" w:firstLine="708"/>
        <w:jc w:val="both"/>
        <w:rPr>
          <w:rFonts w:ascii="Times New Roman" w:hAnsi="Times New Roman"/>
          <w:color w:val="auto"/>
          <w:sz w:val="28"/>
          <w:szCs w:val="28"/>
        </w:rPr>
      </w:pPr>
      <w:r w:rsidRPr="00F91C15">
        <w:rPr>
          <w:rFonts w:ascii="Times New Roman" w:hAnsi="Times New Roman"/>
          <w:color w:val="auto"/>
          <w:sz w:val="28"/>
          <w:szCs w:val="28"/>
        </w:rPr>
        <w:t>The full age of the participants is determined on the date of the final round of the contest, the age group of the ensembles is determined on the majority of the participants of one and the same age (the nonconformity to the age group is allowed up to 25 %  of the quantity of the members).</w:t>
      </w:r>
    </w:p>
    <w:p w:rsidR="001F29BB" w:rsidRPr="00B62AB2" w:rsidRDefault="001F29BB" w:rsidP="00B62AB2">
      <w:pPr>
        <w:spacing w:after="0" w:line="240" w:lineRule="auto"/>
        <w:ind w:left="0"/>
        <w:jc w:val="both"/>
        <w:rPr>
          <w:rFonts w:ascii="Times New Roman" w:hAnsi="Times New Roman"/>
          <w:color w:val="auto"/>
          <w:sz w:val="28"/>
          <w:szCs w:val="28"/>
        </w:rPr>
      </w:pPr>
      <w:r w:rsidRPr="00B62AB2">
        <w:rPr>
          <w:rFonts w:ascii="Times New Roman" w:hAnsi="Times New Roman"/>
          <w:color w:val="auto"/>
          <w:sz w:val="28"/>
          <w:szCs w:val="28"/>
        </w:rPr>
        <w:t>4. The winners of the previous contests of the f</w:t>
      </w:r>
      <w:r>
        <w:rPr>
          <w:rFonts w:ascii="Times New Roman" w:hAnsi="Times New Roman"/>
          <w:color w:val="auto"/>
          <w:sz w:val="28"/>
          <w:szCs w:val="28"/>
        </w:rPr>
        <w:t>estival “Golden Bee”</w:t>
      </w:r>
      <w:r w:rsidRPr="00B62AB2">
        <w:rPr>
          <w:rFonts w:ascii="Times New Roman" w:hAnsi="Times New Roman"/>
          <w:color w:val="auto"/>
          <w:sz w:val="28"/>
          <w:szCs w:val="28"/>
        </w:rPr>
        <w:t xml:space="preserve"> awarded the Grand Prix, diplomas I, II, III can take part in the contest on condition they participate in another nomination or changed their age group.</w:t>
      </w:r>
    </w:p>
    <w:p w:rsidR="001F29BB" w:rsidRPr="00B62AB2" w:rsidRDefault="001F29BB" w:rsidP="009072B1">
      <w:pPr>
        <w:spacing w:after="0" w:line="240" w:lineRule="auto"/>
        <w:ind w:left="0"/>
        <w:jc w:val="both"/>
        <w:rPr>
          <w:rFonts w:ascii="Times New Roman" w:hAnsi="Times New Roman"/>
          <w:color w:val="auto"/>
          <w:sz w:val="28"/>
          <w:szCs w:val="28"/>
        </w:rPr>
      </w:pPr>
      <w:r w:rsidRPr="00B62AB2">
        <w:rPr>
          <w:rFonts w:ascii="Times New Roman" w:hAnsi="Times New Roman"/>
          <w:color w:val="auto"/>
          <w:sz w:val="28"/>
          <w:szCs w:val="28"/>
        </w:rPr>
        <w:t>5. Individual performers (singers), vocal groups \ ensembles up to 12 members, choreographic groups up to 18 members are invited to take part in the contest.</w:t>
      </w:r>
    </w:p>
    <w:p w:rsidR="001F29BB" w:rsidRPr="00B62AB2" w:rsidRDefault="001F29BB" w:rsidP="009072B1">
      <w:pPr>
        <w:spacing w:after="0" w:line="240" w:lineRule="auto"/>
        <w:ind w:left="0"/>
        <w:jc w:val="both"/>
        <w:rPr>
          <w:rFonts w:ascii="Times New Roman" w:hAnsi="Times New Roman"/>
          <w:color w:val="auto"/>
          <w:sz w:val="28"/>
          <w:szCs w:val="28"/>
        </w:rPr>
      </w:pPr>
      <w:r w:rsidRPr="00B62AB2">
        <w:rPr>
          <w:rFonts w:ascii="Times New Roman" w:hAnsi="Times New Roman"/>
          <w:color w:val="auto"/>
          <w:sz w:val="28"/>
          <w:szCs w:val="28"/>
        </w:rPr>
        <w:t>6. Individual performers, art groups \ ensembles up to 10 members can be accompanied by</w:t>
      </w:r>
      <w:r>
        <w:rPr>
          <w:rFonts w:ascii="Times New Roman" w:hAnsi="Times New Roman"/>
          <w:color w:val="auto"/>
          <w:sz w:val="28"/>
          <w:szCs w:val="28"/>
        </w:rPr>
        <w:t xml:space="preserve"> 1 person, an ensemble \ group with more than 10 participants</w:t>
      </w:r>
      <w:r w:rsidRPr="00B62AB2">
        <w:rPr>
          <w:rFonts w:ascii="Times New Roman" w:hAnsi="Times New Roman"/>
          <w:color w:val="auto"/>
          <w:sz w:val="28"/>
          <w:szCs w:val="28"/>
        </w:rPr>
        <w:t xml:space="preserve"> - no more than 2 (not including the drivers, if the group arrives at the festival b</w:t>
      </w:r>
      <w:r>
        <w:rPr>
          <w:rFonts w:ascii="Times New Roman" w:hAnsi="Times New Roman"/>
          <w:color w:val="auto"/>
          <w:sz w:val="28"/>
          <w:szCs w:val="28"/>
        </w:rPr>
        <w:t xml:space="preserve">y their own transport means). </w:t>
      </w:r>
    </w:p>
    <w:p w:rsidR="001F29BB" w:rsidRPr="00B62AB2" w:rsidRDefault="001F29BB" w:rsidP="009072B1">
      <w:pPr>
        <w:spacing w:after="0" w:line="240" w:lineRule="auto"/>
        <w:ind w:left="0" w:firstLine="708"/>
        <w:jc w:val="both"/>
        <w:rPr>
          <w:rFonts w:ascii="Times New Roman" w:hAnsi="Times New Roman"/>
          <w:color w:val="auto"/>
          <w:sz w:val="28"/>
          <w:szCs w:val="28"/>
        </w:rPr>
      </w:pPr>
      <w:r w:rsidRPr="00B62AB2">
        <w:rPr>
          <w:rFonts w:ascii="Times New Roman" w:hAnsi="Times New Roman"/>
          <w:color w:val="auto"/>
          <w:sz w:val="28"/>
          <w:szCs w:val="28"/>
        </w:rPr>
        <w:t>The increase of the number of the participants should be discussed with the organizers of the festival.</w:t>
      </w:r>
    </w:p>
    <w:p w:rsidR="001F29BB" w:rsidRPr="00B408C9" w:rsidRDefault="001F29BB" w:rsidP="009072B1">
      <w:pPr>
        <w:spacing w:after="0" w:line="240" w:lineRule="auto"/>
        <w:ind w:left="0"/>
        <w:jc w:val="both"/>
        <w:rPr>
          <w:rFonts w:ascii="Times New Roman" w:hAnsi="Times New Roman"/>
          <w:color w:val="auto"/>
          <w:sz w:val="28"/>
          <w:szCs w:val="28"/>
        </w:rPr>
      </w:pPr>
      <w:r w:rsidRPr="00B408C9">
        <w:rPr>
          <w:rFonts w:ascii="Times New Roman" w:hAnsi="Times New Roman"/>
          <w:color w:val="auto"/>
          <w:sz w:val="28"/>
          <w:szCs w:val="28"/>
        </w:rPr>
        <w:t>7. The contest is organized in 2 stages and consists of 2 rounds: round 1 – selective (held by correspondence), round 2 – final.</w:t>
      </w: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Pr="00F3580B" w:rsidRDefault="001F29BB" w:rsidP="00F3580B">
      <w:pPr>
        <w:ind w:left="0"/>
        <w:rPr>
          <w:rFonts w:ascii="Times New Roman" w:hAnsi="Times New Roman"/>
          <w:color w:val="auto"/>
          <w:sz w:val="16"/>
          <w:szCs w:val="16"/>
        </w:rPr>
      </w:pPr>
      <w:r w:rsidRPr="00F3580B">
        <w:rPr>
          <w:rFonts w:ascii="Times New Roman" w:hAnsi="Times New Roman"/>
          <w:color w:val="auto"/>
          <w:sz w:val="16"/>
          <w:szCs w:val="16"/>
        </w:rPr>
        <w:t>1 Only creative works are directly accepted for participation in the competition.</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8. For to ta</w:t>
      </w:r>
      <w:r>
        <w:rPr>
          <w:rFonts w:ascii="Times New Roman" w:hAnsi="Times New Roman"/>
          <w:color w:val="auto"/>
          <w:sz w:val="28"/>
          <w:szCs w:val="28"/>
        </w:rPr>
        <w:t xml:space="preserve">ke part in the selective round </w:t>
      </w:r>
      <w:r w:rsidRPr="003B240A">
        <w:rPr>
          <w:rFonts w:ascii="Times New Roman" w:hAnsi="Times New Roman"/>
          <w:color w:val="auto"/>
          <w:sz w:val="28"/>
          <w:szCs w:val="28"/>
        </w:rPr>
        <w:t>the participants must represent the following:</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-an application for taking part in the contest (supplement 1);</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-the copy of the passport (birth certificate) for the participants;</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-videocontent with 2 contest performances recorded;</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-the programme of the contest performances in the order of  action with the authors of music and lyrics and the duration of them;</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-the photo 10x15 cm of the individual performer, the ensemble \ group printed and (or)an  electronic variant;</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 the art chracteristic of the individual performer, ensemble \ group;</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-the list of the titles of works with the genre of decorative-applied art, the technique of the work;</w:t>
      </w:r>
    </w:p>
    <w:p w:rsidR="001F29BB" w:rsidRPr="003B240A" w:rsidRDefault="001F29BB" w:rsidP="003B240A">
      <w:pPr>
        <w:spacing w:after="0" w:line="240" w:lineRule="auto"/>
        <w:ind w:left="0"/>
        <w:jc w:val="both"/>
        <w:rPr>
          <w:rFonts w:ascii="Times New Roman" w:hAnsi="Times New Roman"/>
          <w:color w:val="auto"/>
          <w:sz w:val="28"/>
          <w:szCs w:val="28"/>
        </w:rPr>
      </w:pPr>
      <w:r w:rsidRPr="003B240A">
        <w:rPr>
          <w:rFonts w:ascii="Times New Roman" w:hAnsi="Times New Roman"/>
          <w:color w:val="auto"/>
          <w:sz w:val="28"/>
          <w:szCs w:val="28"/>
        </w:rPr>
        <w:t>-</w:t>
      </w:r>
      <w:r>
        <w:rPr>
          <w:rFonts w:ascii="Times New Roman" w:hAnsi="Times New Roman"/>
          <w:color w:val="auto"/>
          <w:sz w:val="28"/>
          <w:szCs w:val="28"/>
        </w:rPr>
        <w:t xml:space="preserve"> </w:t>
      </w:r>
      <w:r w:rsidRPr="003B240A">
        <w:rPr>
          <w:rFonts w:ascii="Times New Roman" w:hAnsi="Times New Roman"/>
          <w:color w:val="auto"/>
          <w:sz w:val="28"/>
          <w:szCs w:val="28"/>
        </w:rPr>
        <w:t>the list of the participants of the ensemble \ group, individual performers, si</w:t>
      </w:r>
      <w:r>
        <w:rPr>
          <w:rFonts w:ascii="Times New Roman" w:hAnsi="Times New Roman"/>
          <w:color w:val="auto"/>
          <w:sz w:val="28"/>
          <w:szCs w:val="28"/>
        </w:rPr>
        <w:t xml:space="preserve">gned by the directed \ refered </w:t>
      </w:r>
      <w:r w:rsidRPr="003B240A">
        <w:rPr>
          <w:rFonts w:ascii="Times New Roman" w:hAnsi="Times New Roman"/>
          <w:color w:val="auto"/>
          <w:sz w:val="28"/>
          <w:szCs w:val="28"/>
        </w:rPr>
        <w:t>side (with the indication of the accompanied people and the drivers of the trnasport), with their surnames, names, ptronymic names (if any), the documents which identify the person, the addresses registered.</w:t>
      </w:r>
    </w:p>
    <w:p w:rsidR="001F29BB" w:rsidRDefault="001F29BB" w:rsidP="00D272A4">
      <w:pPr>
        <w:spacing w:after="0" w:line="240" w:lineRule="auto"/>
        <w:ind w:left="0"/>
        <w:jc w:val="both"/>
        <w:rPr>
          <w:rFonts w:ascii="Times New Roman" w:hAnsi="Times New Roman"/>
          <w:color w:val="auto"/>
          <w:sz w:val="28"/>
          <w:szCs w:val="28"/>
        </w:rPr>
      </w:pPr>
      <w:r w:rsidRPr="00D272A4">
        <w:rPr>
          <w:rFonts w:ascii="Times New Roman" w:hAnsi="Times New Roman"/>
          <w:color w:val="auto"/>
          <w:sz w:val="28"/>
          <w:szCs w:val="28"/>
        </w:rPr>
        <w:t>9. The official application and contest materials for taking part in the s</w:t>
      </w:r>
      <w:r>
        <w:rPr>
          <w:rFonts w:ascii="Times New Roman" w:hAnsi="Times New Roman"/>
          <w:color w:val="auto"/>
          <w:sz w:val="28"/>
          <w:szCs w:val="28"/>
        </w:rPr>
        <w:t xml:space="preserve">elective stage must be sent by </w:t>
      </w:r>
      <w:r w:rsidRPr="00D272A4">
        <w:rPr>
          <w:rFonts w:ascii="Times New Roman" w:hAnsi="Times New Roman"/>
          <w:color w:val="auto"/>
          <w:sz w:val="28"/>
          <w:szCs w:val="28"/>
        </w:rPr>
        <w:t xml:space="preserve">a registered post dispatch until March 15, 2019 to the address of </w:t>
      </w:r>
      <w:r>
        <w:rPr>
          <w:rFonts w:ascii="Times New Roman" w:hAnsi="Times New Roman"/>
          <w:color w:val="auto"/>
          <w:sz w:val="28"/>
          <w:szCs w:val="28"/>
        </w:rPr>
        <w:t>the festival organization board</w:t>
      </w:r>
      <w:r w:rsidRPr="00D272A4">
        <w:rPr>
          <w:rFonts w:ascii="Times New Roman" w:hAnsi="Times New Roman"/>
          <w:color w:val="auto"/>
          <w:sz w:val="28"/>
          <w:szCs w:val="28"/>
        </w:rPr>
        <w:t>:</w:t>
      </w:r>
      <w:r>
        <w:rPr>
          <w:rFonts w:ascii="Times New Roman" w:hAnsi="Times New Roman"/>
          <w:color w:val="auto"/>
          <w:sz w:val="28"/>
          <w:szCs w:val="28"/>
        </w:rPr>
        <w:t xml:space="preserve"> </w:t>
      </w:r>
      <w:r w:rsidRPr="008467EB">
        <w:rPr>
          <w:rFonts w:ascii="Times New Roman" w:hAnsi="Times New Roman"/>
          <w:color w:val="auto"/>
          <w:sz w:val="28"/>
          <w:szCs w:val="28"/>
        </w:rPr>
        <w:t>Mogilev Regional Methodological Center of Folk Art and Cultural and Educational Work</w:t>
      </w:r>
      <w:r w:rsidRPr="00D272A4">
        <w:rPr>
          <w:rFonts w:ascii="Times New Roman" w:hAnsi="Times New Roman"/>
          <w:color w:val="auto"/>
          <w:sz w:val="28"/>
          <w:szCs w:val="28"/>
        </w:rPr>
        <w:t xml:space="preserve">, </w:t>
      </w:r>
      <w:r>
        <w:rPr>
          <w:rFonts w:ascii="Times New Roman" w:hAnsi="Times New Roman"/>
          <w:color w:val="auto"/>
          <w:sz w:val="28"/>
          <w:szCs w:val="28"/>
        </w:rPr>
        <w:t>t</w:t>
      </w:r>
      <w:r w:rsidRPr="00D272A4">
        <w:rPr>
          <w:rFonts w:ascii="Times New Roman" w:hAnsi="Times New Roman"/>
          <w:color w:val="auto"/>
          <w:sz w:val="28"/>
          <w:szCs w:val="28"/>
        </w:rPr>
        <w:t>he Republic of Belarus, Mogi</w:t>
      </w:r>
      <w:r>
        <w:rPr>
          <w:rFonts w:ascii="Times New Roman" w:hAnsi="Times New Roman"/>
          <w:color w:val="auto"/>
          <w:sz w:val="28"/>
          <w:szCs w:val="28"/>
        </w:rPr>
        <w:t xml:space="preserve">lyov, 10, Pervomayskaya str., </w:t>
      </w:r>
      <w:r w:rsidRPr="00D272A4">
        <w:rPr>
          <w:rFonts w:ascii="Times New Roman" w:hAnsi="Times New Roman"/>
          <w:color w:val="auto"/>
          <w:sz w:val="28"/>
          <w:szCs w:val="28"/>
        </w:rPr>
        <w:t xml:space="preserve">email: </w:t>
      </w:r>
      <w:hyperlink r:id="rId5" w:history="1">
        <w:r w:rsidRPr="00E71BF5">
          <w:rPr>
            <w:rStyle w:val="Hyperlink"/>
            <w:rFonts w:ascii="Times New Roman" w:hAnsi="Times New Roman"/>
            <w:b/>
            <w:color w:val="auto"/>
            <w:sz w:val="28"/>
            <w:szCs w:val="28"/>
            <w:u w:val="none"/>
          </w:rPr>
          <w:t>mogomc@tut.by</w:t>
        </w:r>
      </w:hyperlink>
      <w:r>
        <w:rPr>
          <w:rFonts w:ascii="Times New Roman" w:hAnsi="Times New Roman"/>
          <w:color w:val="auto"/>
          <w:sz w:val="28"/>
          <w:szCs w:val="28"/>
        </w:rPr>
        <w:t>,</w:t>
      </w:r>
      <w:r w:rsidRPr="00D272A4">
        <w:rPr>
          <w:rFonts w:ascii="Times New Roman" w:hAnsi="Times New Roman"/>
          <w:color w:val="auto"/>
          <w:sz w:val="28"/>
          <w:szCs w:val="28"/>
        </w:rPr>
        <w:t xml:space="preserve"> the contact telephone +375 -222-75-96-67. The coordinator – Svetlana Anatolyevna Efremova (mobile phone +375 29 748 73 50).</w:t>
      </w:r>
    </w:p>
    <w:p w:rsidR="001F29BB" w:rsidRPr="00D272A4" w:rsidRDefault="001F29BB" w:rsidP="008E69B3">
      <w:pPr>
        <w:spacing w:after="0" w:line="240" w:lineRule="auto"/>
        <w:ind w:left="0" w:firstLine="708"/>
        <w:jc w:val="both"/>
        <w:rPr>
          <w:rFonts w:ascii="Times New Roman" w:hAnsi="Times New Roman"/>
          <w:color w:val="auto"/>
          <w:sz w:val="28"/>
          <w:szCs w:val="28"/>
        </w:rPr>
      </w:pPr>
      <w:r w:rsidRPr="00D272A4">
        <w:rPr>
          <w:rFonts w:ascii="Times New Roman" w:hAnsi="Times New Roman"/>
          <w:color w:val="auto"/>
          <w:sz w:val="28"/>
          <w:szCs w:val="28"/>
        </w:rPr>
        <w:t>The materilas from foreign participants are accepted by email.</w:t>
      </w:r>
    </w:p>
    <w:p w:rsidR="001F29BB" w:rsidRPr="00D272A4" w:rsidRDefault="001F29BB" w:rsidP="00D272A4">
      <w:pPr>
        <w:spacing w:after="0" w:line="240" w:lineRule="auto"/>
        <w:ind w:left="0"/>
        <w:jc w:val="both"/>
        <w:rPr>
          <w:rFonts w:ascii="Times New Roman" w:hAnsi="Times New Roman"/>
          <w:color w:val="auto"/>
          <w:sz w:val="28"/>
          <w:szCs w:val="28"/>
        </w:rPr>
      </w:pPr>
      <w:r w:rsidRPr="00D272A4">
        <w:rPr>
          <w:rFonts w:ascii="Times New Roman" w:hAnsi="Times New Roman"/>
          <w:color w:val="auto"/>
          <w:sz w:val="28"/>
          <w:szCs w:val="28"/>
        </w:rPr>
        <w:t>10. The materials, contest art works of fine art, decorative-applied art represented in incomplete volume or in faulty condition, poor-quality designed works or arrived after the due date, are not accepted, not reviewed and not returned.</w:t>
      </w:r>
    </w:p>
    <w:p w:rsidR="001F29BB" w:rsidRPr="00D272A4" w:rsidRDefault="001F29BB" w:rsidP="00D272A4">
      <w:pPr>
        <w:spacing w:after="0" w:line="240" w:lineRule="auto"/>
        <w:ind w:left="0"/>
        <w:jc w:val="both"/>
        <w:rPr>
          <w:rFonts w:ascii="Times New Roman" w:hAnsi="Times New Roman"/>
          <w:color w:val="auto"/>
          <w:sz w:val="28"/>
          <w:szCs w:val="28"/>
        </w:rPr>
      </w:pPr>
      <w:r w:rsidRPr="00D272A4">
        <w:rPr>
          <w:rFonts w:ascii="Times New Roman" w:hAnsi="Times New Roman"/>
          <w:color w:val="auto"/>
          <w:sz w:val="28"/>
          <w:szCs w:val="28"/>
        </w:rPr>
        <w:t>11. The selective round of the contest is realized by the expert committee on the base of the applications, videocontents and fine art @ decorative-applied works represented.</w:t>
      </w:r>
    </w:p>
    <w:p w:rsidR="001F29BB" w:rsidRPr="00D272A4" w:rsidRDefault="001F29BB" w:rsidP="008E69B3">
      <w:pPr>
        <w:spacing w:after="0" w:line="240" w:lineRule="auto"/>
        <w:ind w:left="0" w:firstLine="708"/>
        <w:jc w:val="both"/>
        <w:rPr>
          <w:rFonts w:ascii="Times New Roman" w:hAnsi="Times New Roman"/>
          <w:color w:val="auto"/>
          <w:sz w:val="28"/>
          <w:szCs w:val="28"/>
        </w:rPr>
      </w:pPr>
      <w:r w:rsidRPr="00D272A4">
        <w:rPr>
          <w:rFonts w:ascii="Times New Roman" w:hAnsi="Times New Roman"/>
          <w:color w:val="auto"/>
          <w:sz w:val="28"/>
          <w:szCs w:val="28"/>
        </w:rPr>
        <w:t>The decisions taken by the expert committee are final and can not be reviewed, the comments are not given to any interested party.</w:t>
      </w:r>
    </w:p>
    <w:p w:rsidR="001F29BB" w:rsidRPr="00D272A4" w:rsidRDefault="001F29BB" w:rsidP="00D272A4">
      <w:pPr>
        <w:spacing w:after="0" w:line="240" w:lineRule="auto"/>
        <w:ind w:left="0"/>
        <w:jc w:val="both"/>
        <w:rPr>
          <w:rFonts w:ascii="Times New Roman" w:hAnsi="Times New Roman"/>
          <w:color w:val="auto"/>
          <w:sz w:val="28"/>
          <w:szCs w:val="28"/>
        </w:rPr>
      </w:pPr>
      <w:r w:rsidRPr="00D272A4">
        <w:rPr>
          <w:rFonts w:ascii="Times New Roman" w:hAnsi="Times New Roman"/>
          <w:color w:val="auto"/>
          <w:sz w:val="28"/>
          <w:szCs w:val="28"/>
        </w:rPr>
        <w:t xml:space="preserve">12. The official invitation for taking part in </w:t>
      </w:r>
      <w:r>
        <w:rPr>
          <w:rFonts w:ascii="Times New Roman" w:hAnsi="Times New Roman"/>
          <w:color w:val="auto"/>
          <w:sz w:val="28"/>
          <w:szCs w:val="28"/>
        </w:rPr>
        <w:t xml:space="preserve">the final round of the contest </w:t>
      </w:r>
      <w:r w:rsidRPr="00D272A4">
        <w:rPr>
          <w:rFonts w:ascii="Times New Roman" w:hAnsi="Times New Roman"/>
          <w:color w:val="auto"/>
          <w:sz w:val="28"/>
          <w:szCs w:val="28"/>
        </w:rPr>
        <w:t>is sent by the festival organization board on behalf of the organizing committee of  the XVIII International Children’s Art Festival “Golden Bee” to the participants having passed the selective round till May 1, 2019.</w:t>
      </w:r>
    </w:p>
    <w:p w:rsidR="001F29BB" w:rsidRPr="005B43FF" w:rsidRDefault="001F29BB" w:rsidP="005B43FF">
      <w:pPr>
        <w:spacing w:after="0" w:line="240" w:lineRule="auto"/>
        <w:ind w:left="0"/>
        <w:jc w:val="both"/>
        <w:rPr>
          <w:rFonts w:ascii="Times New Roman" w:hAnsi="Times New Roman"/>
          <w:color w:val="auto"/>
          <w:sz w:val="28"/>
          <w:szCs w:val="28"/>
        </w:rPr>
      </w:pPr>
      <w:r w:rsidRPr="005B43FF">
        <w:rPr>
          <w:rFonts w:ascii="Times New Roman" w:hAnsi="Times New Roman"/>
          <w:color w:val="auto"/>
          <w:sz w:val="28"/>
          <w:szCs w:val="28"/>
        </w:rPr>
        <w:t>13. The requirements to the contest works \ performances:</w:t>
      </w:r>
    </w:p>
    <w:p w:rsidR="001F29BB" w:rsidRPr="005B43FF" w:rsidRDefault="001F29BB" w:rsidP="005B43FF">
      <w:pPr>
        <w:spacing w:after="0" w:line="240" w:lineRule="auto"/>
        <w:ind w:left="0"/>
        <w:jc w:val="both"/>
        <w:rPr>
          <w:rFonts w:ascii="Times New Roman" w:hAnsi="Times New Roman"/>
          <w:color w:val="auto"/>
          <w:sz w:val="28"/>
          <w:szCs w:val="28"/>
        </w:rPr>
      </w:pPr>
      <w:r w:rsidRPr="005B43FF">
        <w:rPr>
          <w:rFonts w:ascii="Times New Roman" w:hAnsi="Times New Roman"/>
          <w:color w:val="auto"/>
          <w:sz w:val="28"/>
          <w:szCs w:val="28"/>
        </w:rPr>
        <w:t>-</w:t>
      </w:r>
      <w:r>
        <w:rPr>
          <w:rFonts w:ascii="Times New Roman" w:hAnsi="Times New Roman"/>
          <w:color w:val="auto"/>
          <w:sz w:val="28"/>
          <w:szCs w:val="28"/>
        </w:rPr>
        <w:t xml:space="preserve"> </w:t>
      </w:r>
      <w:r w:rsidRPr="005B43FF">
        <w:rPr>
          <w:rFonts w:ascii="Times New Roman" w:hAnsi="Times New Roman"/>
          <w:color w:val="auto"/>
          <w:sz w:val="28"/>
          <w:szCs w:val="28"/>
        </w:rPr>
        <w:t>the participants who represent “Vocal Singing” represent 2 songs of different style with the duration not more than 3 minutes and the rec</w:t>
      </w:r>
      <w:r>
        <w:rPr>
          <w:rFonts w:ascii="Times New Roman" w:hAnsi="Times New Roman"/>
          <w:color w:val="auto"/>
          <w:sz w:val="28"/>
          <w:szCs w:val="28"/>
        </w:rPr>
        <w:t xml:space="preserve">ording </w:t>
      </w:r>
      <w:r w:rsidRPr="005B43FF">
        <w:rPr>
          <w:rFonts w:ascii="Times New Roman" w:hAnsi="Times New Roman"/>
          <w:color w:val="auto"/>
          <w:sz w:val="28"/>
          <w:szCs w:val="28"/>
        </w:rPr>
        <w:t>“minus one” (that were represented in the selective round).</w:t>
      </w:r>
      <w:r>
        <w:rPr>
          <w:rFonts w:ascii="Times New Roman" w:hAnsi="Times New Roman"/>
          <w:color w:val="auto"/>
          <w:sz w:val="28"/>
          <w:szCs w:val="28"/>
        </w:rPr>
        <w:t xml:space="preserve"> </w:t>
      </w:r>
      <w:r w:rsidRPr="005B43FF">
        <w:rPr>
          <w:rFonts w:ascii="Times New Roman" w:hAnsi="Times New Roman"/>
          <w:color w:val="auto"/>
          <w:sz w:val="28"/>
          <w:szCs w:val="28"/>
        </w:rPr>
        <w:t>One of the songs must be of the composer and the language of the prefromer’s native country. The recording of the additional voice (back-vocal) is allowed only if it doesn’t duplicate the performer’s voice (melodical line). In the genre “Soloists. Folk Singing”, “Ensembles \ groups. Folk Singing”- one song “a capella” must be represented.</w:t>
      </w:r>
    </w:p>
    <w:p w:rsidR="001F29BB" w:rsidRPr="005B43FF" w:rsidRDefault="001F29BB" w:rsidP="005B43FF">
      <w:pPr>
        <w:spacing w:after="0" w:line="240" w:lineRule="auto"/>
        <w:ind w:left="0"/>
        <w:jc w:val="both"/>
        <w:rPr>
          <w:rFonts w:ascii="Times New Roman" w:hAnsi="Times New Roman"/>
          <w:color w:val="auto"/>
          <w:sz w:val="28"/>
          <w:szCs w:val="28"/>
        </w:rPr>
      </w:pPr>
      <w:r w:rsidRPr="005B43FF">
        <w:rPr>
          <w:rFonts w:ascii="Times New Roman" w:hAnsi="Times New Roman"/>
          <w:color w:val="auto"/>
          <w:sz w:val="28"/>
          <w:szCs w:val="28"/>
        </w:rPr>
        <w:t>-</w:t>
      </w:r>
      <w:r>
        <w:rPr>
          <w:rFonts w:ascii="Times New Roman" w:hAnsi="Times New Roman"/>
          <w:color w:val="auto"/>
          <w:sz w:val="28"/>
          <w:szCs w:val="28"/>
        </w:rPr>
        <w:t xml:space="preserve"> </w:t>
      </w:r>
      <w:r w:rsidRPr="005B43FF">
        <w:rPr>
          <w:rFonts w:ascii="Times New Roman" w:hAnsi="Times New Roman"/>
          <w:color w:val="auto"/>
          <w:sz w:val="28"/>
          <w:szCs w:val="28"/>
        </w:rPr>
        <w:t>the participnats in the genre “Choreography Art” in the nominations “Variety Dancing Groups”;</w:t>
      </w:r>
      <w:r>
        <w:rPr>
          <w:rFonts w:ascii="Times New Roman" w:hAnsi="Times New Roman"/>
          <w:color w:val="auto"/>
          <w:sz w:val="28"/>
          <w:szCs w:val="28"/>
        </w:rPr>
        <w:t xml:space="preserve"> </w:t>
      </w:r>
      <w:r w:rsidRPr="005B43FF">
        <w:rPr>
          <w:rFonts w:ascii="Times New Roman" w:hAnsi="Times New Roman"/>
          <w:color w:val="auto"/>
          <w:sz w:val="28"/>
          <w:szCs w:val="28"/>
        </w:rPr>
        <w:t>“Variety Modern Dancing Groups” represent 2 dances in the adequate nominations; in the nominations “Folk Dancing Groups” 1 dance of their native country and 1 dance on their choice must be represented according to the ones announced in the selective round, the dur</w:t>
      </w:r>
      <w:r>
        <w:rPr>
          <w:rFonts w:ascii="Times New Roman" w:hAnsi="Times New Roman"/>
          <w:color w:val="auto"/>
          <w:sz w:val="28"/>
          <w:szCs w:val="28"/>
        </w:rPr>
        <w:t xml:space="preserve">ation of </w:t>
      </w:r>
      <w:r w:rsidRPr="005B43FF">
        <w:rPr>
          <w:rFonts w:ascii="Times New Roman" w:hAnsi="Times New Roman"/>
          <w:color w:val="auto"/>
          <w:sz w:val="28"/>
          <w:szCs w:val="28"/>
        </w:rPr>
        <w:t>1 dance is no longer than 4 minutes.</w:t>
      </w:r>
    </w:p>
    <w:p w:rsidR="001F29BB" w:rsidRPr="005B43FF" w:rsidRDefault="001F29BB" w:rsidP="005B43FF">
      <w:pPr>
        <w:spacing w:after="0" w:line="240" w:lineRule="auto"/>
        <w:ind w:left="0" w:firstLine="283"/>
        <w:jc w:val="both"/>
        <w:rPr>
          <w:rFonts w:ascii="Times New Roman" w:hAnsi="Times New Roman"/>
          <w:color w:val="auto"/>
          <w:sz w:val="28"/>
          <w:szCs w:val="28"/>
        </w:rPr>
      </w:pPr>
      <w:r w:rsidRPr="005B43FF">
        <w:rPr>
          <w:rFonts w:ascii="Times New Roman" w:hAnsi="Times New Roman"/>
          <w:color w:val="auto"/>
          <w:sz w:val="28"/>
          <w:szCs w:val="28"/>
        </w:rPr>
        <w:t>If the duration of the performance is longer, the panel of judges \ jury has the right to interrupt it.</w:t>
      </w:r>
    </w:p>
    <w:p w:rsidR="001F29BB" w:rsidRPr="005B43FF" w:rsidRDefault="001F29BB" w:rsidP="005B43FF">
      <w:pPr>
        <w:spacing w:after="0" w:line="240" w:lineRule="auto"/>
        <w:ind w:left="0"/>
        <w:jc w:val="both"/>
        <w:rPr>
          <w:rFonts w:ascii="Times New Roman" w:hAnsi="Times New Roman"/>
          <w:color w:val="auto"/>
          <w:sz w:val="28"/>
          <w:szCs w:val="28"/>
        </w:rPr>
      </w:pPr>
      <w:r w:rsidRPr="005B43FF">
        <w:rPr>
          <w:rFonts w:ascii="Times New Roman" w:hAnsi="Times New Roman"/>
          <w:color w:val="auto"/>
          <w:sz w:val="28"/>
          <w:szCs w:val="28"/>
        </w:rPr>
        <w:t>-</w:t>
      </w:r>
      <w:r>
        <w:rPr>
          <w:rFonts w:ascii="Times New Roman" w:hAnsi="Times New Roman"/>
          <w:color w:val="auto"/>
          <w:sz w:val="28"/>
          <w:szCs w:val="28"/>
        </w:rPr>
        <w:t xml:space="preserve"> </w:t>
      </w:r>
      <w:r w:rsidRPr="005B43FF">
        <w:rPr>
          <w:rFonts w:ascii="Times New Roman" w:hAnsi="Times New Roman"/>
          <w:color w:val="auto"/>
          <w:sz w:val="28"/>
          <w:szCs w:val="28"/>
        </w:rPr>
        <w:t>the participants in the genre “Fine Art”, “Decorative-Applied Art” represent to the address of the Festival Organization Board no fewer than 2-3creative works. Academic, joint and group works are not accepted. The design of the works  must respond to an exhibition variant. Fine Art and Graphic Art works must be represented in the form of tough mat in white or light colour.</w:t>
      </w:r>
      <w:r>
        <w:rPr>
          <w:rFonts w:ascii="Times New Roman" w:hAnsi="Times New Roman"/>
          <w:color w:val="auto"/>
          <w:sz w:val="28"/>
          <w:szCs w:val="28"/>
        </w:rPr>
        <w:t xml:space="preserve"> The format of the work is free</w:t>
      </w:r>
      <w:r w:rsidRPr="005B43FF">
        <w:rPr>
          <w:rFonts w:ascii="Times New Roman" w:hAnsi="Times New Roman"/>
          <w:color w:val="auto"/>
          <w:sz w:val="28"/>
          <w:szCs w:val="28"/>
        </w:rPr>
        <w:t xml:space="preserve"> - minimum A3, no more than A2. To avoid any damage the works are not recommended to turn off or to bend accroding to the format. Batic and embroidery works are accepted only in underframes. All the works of Fine Art and Decorative-Applied Art must be labelled clearly on the back. The label is written  in printed letters in Russian and English (supplement 2).</w:t>
      </w:r>
    </w:p>
    <w:p w:rsidR="001F29BB" w:rsidRPr="001D5CFC" w:rsidRDefault="001F29BB" w:rsidP="001D5CFC">
      <w:pPr>
        <w:spacing w:after="0" w:line="240" w:lineRule="auto"/>
        <w:ind w:left="0"/>
        <w:jc w:val="both"/>
        <w:rPr>
          <w:rFonts w:ascii="Times New Roman" w:hAnsi="Times New Roman"/>
          <w:color w:val="auto"/>
          <w:sz w:val="28"/>
          <w:szCs w:val="28"/>
        </w:rPr>
      </w:pPr>
      <w:r w:rsidRPr="001D5CFC">
        <w:rPr>
          <w:rFonts w:ascii="Times New Roman" w:hAnsi="Times New Roman"/>
          <w:color w:val="auto"/>
          <w:sz w:val="28"/>
          <w:szCs w:val="28"/>
        </w:rPr>
        <w:t>14. The performances are held in public according to the previous sortition. It is not allowed to change the programme.</w:t>
      </w:r>
    </w:p>
    <w:p w:rsidR="001F29BB" w:rsidRPr="001D5CFC" w:rsidRDefault="001F29BB" w:rsidP="001D5CFC">
      <w:pPr>
        <w:spacing w:after="0" w:line="240" w:lineRule="auto"/>
        <w:ind w:left="0"/>
        <w:jc w:val="both"/>
        <w:rPr>
          <w:rFonts w:ascii="Times New Roman" w:hAnsi="Times New Roman"/>
          <w:color w:val="auto"/>
          <w:sz w:val="28"/>
          <w:szCs w:val="28"/>
        </w:rPr>
      </w:pPr>
      <w:r w:rsidRPr="001D5CFC">
        <w:rPr>
          <w:rFonts w:ascii="Times New Roman" w:hAnsi="Times New Roman"/>
          <w:color w:val="auto"/>
          <w:sz w:val="28"/>
          <w:szCs w:val="28"/>
        </w:rPr>
        <w:t>15. The evaluation of the contest preformances is realized by the professional panel of judges \ jury.</w:t>
      </w:r>
    </w:p>
    <w:p w:rsidR="001F29BB" w:rsidRPr="001D5CFC" w:rsidRDefault="001F29BB" w:rsidP="001D5CFC">
      <w:pPr>
        <w:spacing w:after="0" w:line="240" w:lineRule="auto"/>
        <w:ind w:left="0"/>
        <w:jc w:val="both"/>
        <w:rPr>
          <w:rFonts w:ascii="Times New Roman" w:hAnsi="Times New Roman"/>
          <w:color w:val="auto"/>
          <w:sz w:val="28"/>
          <w:szCs w:val="28"/>
        </w:rPr>
      </w:pPr>
      <w:r w:rsidRPr="001D5CFC">
        <w:rPr>
          <w:rFonts w:ascii="Times New Roman" w:hAnsi="Times New Roman"/>
          <w:color w:val="auto"/>
          <w:sz w:val="28"/>
          <w:szCs w:val="28"/>
        </w:rPr>
        <w:t>16. The criteria for evaluation of the contest works \ performances are defined by the professional panel of judges \ jury during the first organization meeting that it is held before the beginning of the contest.</w:t>
      </w:r>
    </w:p>
    <w:p w:rsidR="001F29BB" w:rsidRPr="001D5CFC" w:rsidRDefault="001F29BB" w:rsidP="001D5CFC">
      <w:pPr>
        <w:spacing w:after="0" w:line="240" w:lineRule="auto"/>
        <w:ind w:left="0" w:firstLine="708"/>
        <w:jc w:val="both"/>
        <w:rPr>
          <w:rFonts w:ascii="Times New Roman" w:hAnsi="Times New Roman"/>
          <w:color w:val="auto"/>
          <w:sz w:val="28"/>
          <w:szCs w:val="28"/>
        </w:rPr>
      </w:pPr>
      <w:r w:rsidRPr="001D5CFC">
        <w:rPr>
          <w:rFonts w:ascii="Times New Roman" w:hAnsi="Times New Roman"/>
          <w:color w:val="auto"/>
          <w:sz w:val="28"/>
          <w:szCs w:val="28"/>
        </w:rPr>
        <w:t>The final decision of the panel of judges \ jury is made up  after having been discussed by the principle of “most votes” with an open vote.</w:t>
      </w:r>
    </w:p>
    <w:p w:rsidR="001F29BB" w:rsidRPr="001D5CFC" w:rsidRDefault="001F29BB" w:rsidP="001D5CFC">
      <w:pPr>
        <w:spacing w:after="0" w:line="240" w:lineRule="auto"/>
        <w:ind w:left="0" w:firstLine="708"/>
        <w:jc w:val="both"/>
        <w:rPr>
          <w:rFonts w:ascii="Times New Roman" w:hAnsi="Times New Roman"/>
          <w:color w:val="auto"/>
          <w:sz w:val="28"/>
          <w:szCs w:val="28"/>
        </w:rPr>
      </w:pPr>
      <w:r w:rsidRPr="001D5CFC">
        <w:rPr>
          <w:rFonts w:ascii="Times New Roman" w:hAnsi="Times New Roman"/>
          <w:color w:val="auto"/>
          <w:sz w:val="28"/>
          <w:szCs w:val="28"/>
        </w:rPr>
        <w:t>The meetings of the jury are closed, the decisions are final , cannot be reviewed and are drawn up in protocols in the Russian language.</w:t>
      </w:r>
    </w:p>
    <w:p w:rsidR="001F29BB" w:rsidRPr="001D5CFC" w:rsidRDefault="001F29BB" w:rsidP="001D5CFC">
      <w:pPr>
        <w:spacing w:after="0" w:line="240" w:lineRule="auto"/>
        <w:ind w:left="0" w:firstLine="708"/>
        <w:jc w:val="both"/>
        <w:rPr>
          <w:rFonts w:ascii="Times New Roman" w:hAnsi="Times New Roman"/>
          <w:color w:val="auto"/>
          <w:sz w:val="28"/>
          <w:szCs w:val="28"/>
        </w:rPr>
      </w:pPr>
      <w:r w:rsidRPr="001D5CFC">
        <w:rPr>
          <w:rFonts w:ascii="Times New Roman" w:hAnsi="Times New Roman"/>
          <w:color w:val="auto"/>
          <w:sz w:val="28"/>
          <w:szCs w:val="28"/>
        </w:rPr>
        <w:t>The evaluation papers of the jury are confidential information and are not given away.</w:t>
      </w:r>
    </w:p>
    <w:p w:rsidR="001F29BB" w:rsidRPr="001D5CFC" w:rsidRDefault="001F29BB" w:rsidP="001D5CFC">
      <w:pPr>
        <w:spacing w:after="0" w:line="240" w:lineRule="auto"/>
        <w:ind w:left="0" w:firstLine="708"/>
        <w:jc w:val="both"/>
        <w:rPr>
          <w:rFonts w:ascii="Times New Roman" w:hAnsi="Times New Roman"/>
          <w:color w:val="auto"/>
          <w:sz w:val="28"/>
          <w:szCs w:val="28"/>
        </w:rPr>
      </w:pPr>
      <w:r w:rsidRPr="001D5CFC">
        <w:rPr>
          <w:rFonts w:ascii="Times New Roman" w:hAnsi="Times New Roman"/>
          <w:color w:val="auto"/>
          <w:sz w:val="28"/>
          <w:szCs w:val="28"/>
        </w:rPr>
        <w:t xml:space="preserve">A member of the jury who is related to a participant or an ensemble \ group (as a relative, teacher, etc.)  does not take part in the evaluation of the contest performances and works of the mentioned participant or an ensemble \ group. </w:t>
      </w:r>
    </w:p>
    <w:p w:rsidR="001F29BB" w:rsidRPr="001D5CFC" w:rsidRDefault="001F29BB" w:rsidP="001D5CFC">
      <w:pPr>
        <w:spacing w:after="0" w:line="240" w:lineRule="auto"/>
        <w:ind w:left="0" w:firstLine="283"/>
        <w:jc w:val="both"/>
        <w:rPr>
          <w:rFonts w:ascii="Times New Roman" w:hAnsi="Times New Roman"/>
          <w:color w:val="auto"/>
          <w:sz w:val="28"/>
          <w:szCs w:val="28"/>
        </w:rPr>
      </w:pPr>
      <w:r w:rsidRPr="001D5CFC">
        <w:rPr>
          <w:rFonts w:ascii="Times New Roman" w:hAnsi="Times New Roman"/>
          <w:color w:val="auto"/>
          <w:sz w:val="28"/>
          <w:szCs w:val="28"/>
        </w:rPr>
        <w:t>The decisions of the jury are announced during the award ceremony at the festival closing.</w:t>
      </w:r>
    </w:p>
    <w:p w:rsidR="001F29BB" w:rsidRPr="001D5CFC" w:rsidRDefault="001F29BB" w:rsidP="001D5CFC">
      <w:pPr>
        <w:spacing w:after="0" w:line="240" w:lineRule="auto"/>
        <w:ind w:left="0"/>
        <w:jc w:val="both"/>
        <w:rPr>
          <w:rFonts w:ascii="Times New Roman" w:hAnsi="Times New Roman"/>
          <w:color w:val="auto"/>
          <w:sz w:val="28"/>
          <w:szCs w:val="28"/>
        </w:rPr>
      </w:pPr>
      <w:r w:rsidRPr="001D5CFC">
        <w:rPr>
          <w:rFonts w:ascii="Times New Roman" w:hAnsi="Times New Roman"/>
          <w:color w:val="auto"/>
          <w:sz w:val="28"/>
          <w:szCs w:val="28"/>
        </w:rPr>
        <w:t>17. The jury define the winners of “Grand Prix” and the contest winners.</w:t>
      </w:r>
    </w:p>
    <w:p w:rsidR="001F29BB" w:rsidRPr="001D5CFC" w:rsidRDefault="001F29BB" w:rsidP="001D5CFC">
      <w:pPr>
        <w:spacing w:after="0" w:line="240" w:lineRule="auto"/>
        <w:ind w:left="0" w:firstLine="708"/>
        <w:jc w:val="both"/>
        <w:rPr>
          <w:rFonts w:ascii="Times New Roman" w:hAnsi="Times New Roman"/>
          <w:color w:val="auto"/>
          <w:sz w:val="28"/>
          <w:szCs w:val="28"/>
        </w:rPr>
      </w:pPr>
      <w:r w:rsidRPr="001D5CFC">
        <w:rPr>
          <w:rFonts w:ascii="Times New Roman" w:hAnsi="Times New Roman"/>
          <w:color w:val="auto"/>
          <w:sz w:val="28"/>
          <w:szCs w:val="28"/>
        </w:rPr>
        <w:t>The contest winners in the nominations “Soloists. Variety Singing”, “Soloists. Folk Singing”, “Ensembles \ groups. Variety Singing”, “Ensembles\groups. Folk Singing”, “Variety Dancing Groups”,</w:t>
      </w:r>
      <w:r>
        <w:rPr>
          <w:rFonts w:ascii="Times New Roman" w:hAnsi="Times New Roman"/>
          <w:color w:val="auto"/>
          <w:sz w:val="28"/>
          <w:szCs w:val="28"/>
        </w:rPr>
        <w:t xml:space="preserve"> </w:t>
      </w:r>
      <w:r w:rsidRPr="001D5CFC">
        <w:rPr>
          <w:rFonts w:ascii="Times New Roman" w:hAnsi="Times New Roman"/>
          <w:color w:val="auto"/>
          <w:sz w:val="28"/>
          <w:szCs w:val="28"/>
        </w:rPr>
        <w:t>“Variety Modern Dancing Groups”,“Folk Dancing Groups”, “Painting”,</w:t>
      </w:r>
      <w:r>
        <w:rPr>
          <w:rFonts w:ascii="Times New Roman" w:hAnsi="Times New Roman"/>
          <w:color w:val="auto"/>
          <w:sz w:val="28"/>
          <w:szCs w:val="28"/>
        </w:rPr>
        <w:t xml:space="preserve"> </w:t>
      </w:r>
      <w:r w:rsidRPr="001D5CFC">
        <w:rPr>
          <w:rFonts w:ascii="Times New Roman" w:hAnsi="Times New Roman"/>
          <w:color w:val="auto"/>
          <w:sz w:val="28"/>
          <w:szCs w:val="28"/>
        </w:rPr>
        <w:t>“Graphic Art”, “Decorative-Applied Art”, “Art Crafts” in three (3) age categories are awarded diplomas I, II, III with the title assignment  “winner”.</w:t>
      </w:r>
    </w:p>
    <w:p w:rsidR="001F29BB" w:rsidRPr="001D5CFC" w:rsidRDefault="001F29BB" w:rsidP="001D5CFC">
      <w:pPr>
        <w:spacing w:after="0" w:line="240" w:lineRule="auto"/>
        <w:ind w:left="0" w:firstLine="708"/>
        <w:jc w:val="both"/>
        <w:rPr>
          <w:rFonts w:ascii="Times New Roman" w:hAnsi="Times New Roman"/>
          <w:color w:val="auto"/>
          <w:sz w:val="28"/>
          <w:szCs w:val="28"/>
        </w:rPr>
      </w:pPr>
      <w:r w:rsidRPr="001D5CFC">
        <w:rPr>
          <w:rFonts w:ascii="Times New Roman" w:hAnsi="Times New Roman"/>
          <w:color w:val="auto"/>
          <w:sz w:val="28"/>
          <w:szCs w:val="28"/>
        </w:rPr>
        <w:t>Absolute winners of the contest among soloists, vocal ensembles \groups,</w:t>
      </w:r>
      <w:r>
        <w:rPr>
          <w:rFonts w:ascii="Times New Roman" w:hAnsi="Times New Roman"/>
          <w:color w:val="auto"/>
          <w:sz w:val="28"/>
          <w:szCs w:val="28"/>
        </w:rPr>
        <w:t xml:space="preserve"> choreography ensembles\groups,</w:t>
      </w:r>
      <w:r w:rsidRPr="001D5CFC">
        <w:rPr>
          <w:rFonts w:ascii="Times New Roman" w:hAnsi="Times New Roman"/>
          <w:color w:val="auto"/>
          <w:sz w:val="28"/>
          <w:szCs w:val="28"/>
        </w:rPr>
        <w:t xml:space="preserve"> participants in “Fine Art”, “Decorative-Applied Art” become “Grand Prix” winners.</w:t>
      </w:r>
    </w:p>
    <w:p w:rsidR="001F29BB" w:rsidRPr="001D5CFC" w:rsidRDefault="001F29BB" w:rsidP="001D5CFC">
      <w:pPr>
        <w:spacing w:after="0" w:line="240" w:lineRule="auto"/>
        <w:ind w:left="0" w:firstLine="708"/>
        <w:jc w:val="both"/>
        <w:rPr>
          <w:rFonts w:ascii="Times New Roman" w:hAnsi="Times New Roman"/>
          <w:color w:val="auto"/>
          <w:sz w:val="28"/>
          <w:szCs w:val="28"/>
        </w:rPr>
      </w:pPr>
      <w:r w:rsidRPr="001D5CFC">
        <w:rPr>
          <w:rFonts w:ascii="Times New Roman" w:hAnsi="Times New Roman"/>
          <w:color w:val="auto"/>
          <w:sz w:val="28"/>
          <w:szCs w:val="28"/>
        </w:rPr>
        <w:t>The jury has the right not to award all the diplo</w:t>
      </w:r>
      <w:r>
        <w:rPr>
          <w:rFonts w:ascii="Times New Roman" w:hAnsi="Times New Roman"/>
          <w:color w:val="auto"/>
          <w:sz w:val="28"/>
          <w:szCs w:val="28"/>
        </w:rPr>
        <w:t>mas or to divide the diplomas (</w:t>
      </w:r>
      <w:r w:rsidRPr="001D5CFC">
        <w:rPr>
          <w:rFonts w:ascii="Times New Roman" w:hAnsi="Times New Roman"/>
          <w:color w:val="auto"/>
          <w:sz w:val="28"/>
          <w:szCs w:val="28"/>
        </w:rPr>
        <w:t>except “Grand Prix” and Diploma I) among the participants.</w:t>
      </w:r>
    </w:p>
    <w:p w:rsidR="001F29BB" w:rsidRPr="005C58FE" w:rsidRDefault="001F29BB" w:rsidP="005C58FE">
      <w:pPr>
        <w:spacing w:after="0" w:line="240" w:lineRule="auto"/>
        <w:ind w:left="0"/>
        <w:jc w:val="both"/>
        <w:rPr>
          <w:rFonts w:ascii="Times New Roman" w:hAnsi="Times New Roman"/>
          <w:color w:val="auto"/>
          <w:sz w:val="28"/>
          <w:szCs w:val="28"/>
        </w:rPr>
      </w:pPr>
      <w:r w:rsidRPr="005C58FE">
        <w:rPr>
          <w:rFonts w:ascii="Times New Roman" w:hAnsi="Times New Roman"/>
          <w:color w:val="auto"/>
          <w:sz w:val="28"/>
          <w:szCs w:val="28"/>
        </w:rPr>
        <w:t>18. The participants of the contest who do not win “Grand Prix” or Diploma I, II, III  are given the title assignment “Competition Winner (Diplomant)”.</w:t>
      </w:r>
    </w:p>
    <w:p w:rsidR="001F29BB" w:rsidRPr="005C58FE" w:rsidRDefault="001F29BB" w:rsidP="005C58FE">
      <w:pPr>
        <w:spacing w:after="0" w:line="240" w:lineRule="auto"/>
        <w:ind w:left="0"/>
        <w:jc w:val="both"/>
        <w:rPr>
          <w:rFonts w:ascii="Times New Roman" w:hAnsi="Times New Roman"/>
          <w:color w:val="auto"/>
          <w:sz w:val="28"/>
          <w:szCs w:val="28"/>
        </w:rPr>
      </w:pPr>
      <w:r w:rsidRPr="005C58FE">
        <w:rPr>
          <w:rFonts w:ascii="Times New Roman" w:hAnsi="Times New Roman"/>
          <w:color w:val="auto"/>
          <w:sz w:val="28"/>
          <w:szCs w:val="28"/>
        </w:rPr>
        <w:t>19. Special awards and prizes to the participants of the contest by entities are realized after the matching with the Festival Organization Board and the jury.</w:t>
      </w:r>
    </w:p>
    <w:p w:rsidR="001F29BB" w:rsidRPr="005C58FE" w:rsidRDefault="001F29BB" w:rsidP="005C58FE">
      <w:pPr>
        <w:spacing w:after="0" w:line="240" w:lineRule="auto"/>
        <w:ind w:left="0"/>
        <w:jc w:val="both"/>
        <w:rPr>
          <w:rFonts w:ascii="Times New Roman" w:hAnsi="Times New Roman"/>
          <w:color w:val="auto"/>
          <w:sz w:val="28"/>
          <w:szCs w:val="28"/>
        </w:rPr>
      </w:pPr>
      <w:r w:rsidRPr="005C58FE">
        <w:rPr>
          <w:rFonts w:ascii="Times New Roman" w:hAnsi="Times New Roman"/>
          <w:color w:val="auto"/>
          <w:sz w:val="28"/>
          <w:szCs w:val="28"/>
        </w:rPr>
        <w:t>20. Maintenance costs of the festival participants (three meals a day, accomodation, medical service) are realized by the organizers of the festival. The guide side is in charge of transportation costs to the festival site and back, visas and insurance policy of the participants and the payment of application fees after having got the official invitation.</w:t>
      </w:r>
    </w:p>
    <w:p w:rsidR="001F29BB" w:rsidRPr="00131C66" w:rsidRDefault="001F29BB" w:rsidP="00131C66">
      <w:pPr>
        <w:spacing w:after="0" w:line="240" w:lineRule="auto"/>
        <w:ind w:left="0"/>
        <w:jc w:val="both"/>
        <w:rPr>
          <w:rFonts w:ascii="Times New Roman" w:hAnsi="Times New Roman"/>
          <w:color w:val="auto"/>
          <w:sz w:val="28"/>
          <w:szCs w:val="28"/>
        </w:rPr>
      </w:pPr>
      <w:r w:rsidRPr="00131C66">
        <w:rPr>
          <w:rFonts w:ascii="Times New Roman" w:hAnsi="Times New Roman"/>
          <w:color w:val="auto"/>
          <w:sz w:val="28"/>
          <w:szCs w:val="28"/>
        </w:rPr>
        <w:t>21. The application fee of the participants who take part in the contest  is 5 (five) $  (USA) for each participant.</w:t>
      </w:r>
    </w:p>
    <w:p w:rsidR="001F29BB" w:rsidRPr="00131C66" w:rsidRDefault="001F29BB" w:rsidP="00131C66">
      <w:pPr>
        <w:spacing w:after="0" w:line="240" w:lineRule="auto"/>
        <w:ind w:left="0"/>
        <w:jc w:val="both"/>
        <w:rPr>
          <w:rFonts w:ascii="Times New Roman" w:hAnsi="Times New Roman"/>
          <w:color w:val="auto"/>
          <w:sz w:val="28"/>
          <w:szCs w:val="28"/>
        </w:rPr>
      </w:pPr>
      <w:r w:rsidRPr="00131C66">
        <w:rPr>
          <w:rFonts w:ascii="Times New Roman" w:hAnsi="Times New Roman"/>
          <w:color w:val="auto"/>
          <w:sz w:val="28"/>
          <w:szCs w:val="28"/>
        </w:rPr>
        <w:t>22. The payment of the application fee is directed to the checking account BY67AKBB36320336017547300000 БИК (BIK) АКВВВY21714, УНП (UNP) 790820983 of the State Culture Establishment “K</w:t>
      </w:r>
      <w:r>
        <w:rPr>
          <w:rFonts w:ascii="Times New Roman" w:hAnsi="Times New Roman"/>
          <w:color w:val="auto"/>
          <w:sz w:val="28"/>
          <w:szCs w:val="28"/>
        </w:rPr>
        <w:t>limovichi Central Club System “</w:t>
      </w:r>
      <w:r w:rsidRPr="00131C66">
        <w:rPr>
          <w:rFonts w:ascii="Times New Roman" w:hAnsi="Times New Roman"/>
          <w:color w:val="auto"/>
          <w:sz w:val="28"/>
          <w:szCs w:val="28"/>
        </w:rPr>
        <w:t xml:space="preserve">in the bank № 710 </w:t>
      </w:r>
      <w:r>
        <w:rPr>
          <w:rFonts w:ascii="Times New Roman" w:hAnsi="Times New Roman"/>
          <w:color w:val="auto"/>
          <w:sz w:val="28"/>
          <w:szCs w:val="28"/>
        </w:rPr>
        <w:t>of Klimovichi</w:t>
      </w:r>
      <w:r w:rsidRPr="00131C66">
        <w:rPr>
          <w:rFonts w:ascii="Times New Roman" w:hAnsi="Times New Roman"/>
          <w:color w:val="auto"/>
          <w:sz w:val="28"/>
          <w:szCs w:val="28"/>
        </w:rPr>
        <w:t xml:space="preserve"> bank branch 714 </w:t>
      </w:r>
      <w:r>
        <w:rPr>
          <w:rFonts w:ascii="Times New Roman" w:hAnsi="Times New Roman"/>
          <w:color w:val="auto"/>
          <w:sz w:val="28"/>
          <w:szCs w:val="28"/>
        </w:rPr>
        <w:t>of the open Joint-Stock Company</w:t>
      </w:r>
      <w:r w:rsidRPr="00131C66">
        <w:rPr>
          <w:rFonts w:ascii="Times New Roman" w:hAnsi="Times New Roman"/>
          <w:color w:val="auto"/>
          <w:sz w:val="28"/>
          <w:szCs w:val="28"/>
        </w:rPr>
        <w:t xml:space="preserve"> “Savings Bank “Bealrusbank” of Krichev and is su</w:t>
      </w:r>
      <w:r>
        <w:rPr>
          <w:rFonts w:ascii="Times New Roman" w:hAnsi="Times New Roman"/>
          <w:color w:val="auto"/>
          <w:sz w:val="28"/>
          <w:szCs w:val="28"/>
        </w:rPr>
        <w:t>bmitted as the payment document</w:t>
      </w:r>
      <w:r w:rsidRPr="00131C66">
        <w:rPr>
          <w:rFonts w:ascii="Times New Roman" w:hAnsi="Times New Roman"/>
          <w:color w:val="auto"/>
          <w:sz w:val="28"/>
          <w:szCs w:val="28"/>
        </w:rPr>
        <w:t xml:space="preserve"> on the arrival date at Klimovichi.</w:t>
      </w:r>
    </w:p>
    <w:p w:rsidR="001F29BB" w:rsidRPr="00131C66" w:rsidRDefault="001F29BB" w:rsidP="00131C66">
      <w:pPr>
        <w:spacing w:after="0" w:line="240" w:lineRule="auto"/>
        <w:ind w:left="0" w:firstLine="708"/>
        <w:jc w:val="both"/>
        <w:rPr>
          <w:rFonts w:ascii="Times New Roman" w:hAnsi="Times New Roman"/>
          <w:color w:val="auto"/>
          <w:sz w:val="28"/>
          <w:szCs w:val="28"/>
        </w:rPr>
      </w:pPr>
      <w:r w:rsidRPr="00131C66">
        <w:rPr>
          <w:rFonts w:ascii="Times New Roman" w:hAnsi="Times New Roman"/>
          <w:color w:val="auto"/>
          <w:sz w:val="28"/>
          <w:szCs w:val="28"/>
        </w:rPr>
        <w:t>The “Fine Art” and “Decorative-Applied Art” participants make the payment of the application fee after having got the official invitation for taking part in the final round and send the payment document to the email</w:t>
      </w:r>
      <w:r w:rsidRPr="00173D49">
        <w:rPr>
          <w:rFonts w:ascii="Times New Roman" w:hAnsi="Times New Roman"/>
          <w:color w:val="auto"/>
          <w:sz w:val="28"/>
          <w:szCs w:val="28"/>
        </w:rPr>
        <w:t xml:space="preserve"> </w:t>
      </w:r>
      <w:hyperlink r:id="rId6" w:history="1">
        <w:r w:rsidRPr="00173D49">
          <w:rPr>
            <w:rStyle w:val="Hyperlink"/>
            <w:rFonts w:ascii="Times New Roman" w:hAnsi="Times New Roman"/>
            <w:b/>
            <w:color w:val="auto"/>
            <w:sz w:val="28"/>
            <w:szCs w:val="28"/>
            <w:u w:val="none"/>
          </w:rPr>
          <w:t>klimovichicks@yandex.ru</w:t>
        </w:r>
      </w:hyperlink>
      <w:r w:rsidRPr="00131C66">
        <w:rPr>
          <w:rFonts w:ascii="Times New Roman" w:hAnsi="Times New Roman"/>
          <w:color w:val="auto"/>
          <w:sz w:val="28"/>
          <w:szCs w:val="28"/>
        </w:rPr>
        <w:t xml:space="preserve"> of the State Culture Establishment “Klimovichi Central Club System “ with the mark “Application fee”.</w:t>
      </w:r>
    </w:p>
    <w:p w:rsidR="001F29BB" w:rsidRPr="00E40DAB" w:rsidRDefault="001F29BB" w:rsidP="00E40DAB">
      <w:pPr>
        <w:spacing w:after="0" w:line="240" w:lineRule="auto"/>
        <w:ind w:left="0"/>
        <w:jc w:val="both"/>
        <w:rPr>
          <w:rFonts w:ascii="Times New Roman" w:hAnsi="Times New Roman"/>
          <w:color w:val="auto"/>
          <w:sz w:val="28"/>
          <w:szCs w:val="28"/>
        </w:rPr>
      </w:pPr>
      <w:r w:rsidRPr="00E40DAB">
        <w:rPr>
          <w:rFonts w:ascii="Times New Roman" w:hAnsi="Times New Roman"/>
          <w:color w:val="auto"/>
          <w:sz w:val="28"/>
          <w:szCs w:val="28"/>
        </w:rPr>
        <w:t>23. Filing the official application for taking part in the festival means full and unconditional acceptance of the rules and conditions of the contest. All the commitments on copyright and neighbouring law, related to the festival, the parties carry their own.</w:t>
      </w:r>
    </w:p>
    <w:p w:rsidR="001F29BB" w:rsidRPr="00E40DAB" w:rsidRDefault="001F29BB" w:rsidP="00E40DAB">
      <w:pPr>
        <w:spacing w:after="0" w:line="240" w:lineRule="auto"/>
        <w:ind w:left="0"/>
        <w:jc w:val="both"/>
        <w:rPr>
          <w:rFonts w:ascii="Times New Roman" w:hAnsi="Times New Roman"/>
          <w:color w:val="auto"/>
          <w:sz w:val="28"/>
          <w:szCs w:val="28"/>
        </w:rPr>
      </w:pPr>
      <w:r w:rsidRPr="00E40DAB">
        <w:rPr>
          <w:rFonts w:ascii="Times New Roman" w:hAnsi="Times New Roman"/>
          <w:color w:val="auto"/>
          <w:sz w:val="28"/>
          <w:szCs w:val="28"/>
        </w:rPr>
        <w:t>24. The production team  define the programme of the opening, closing of the fes</w:t>
      </w:r>
      <w:r>
        <w:rPr>
          <w:rFonts w:ascii="Times New Roman" w:hAnsi="Times New Roman"/>
          <w:color w:val="auto"/>
          <w:sz w:val="28"/>
          <w:szCs w:val="28"/>
        </w:rPr>
        <w:t xml:space="preserve">tival, the </w:t>
      </w:r>
      <w:r w:rsidRPr="00E40DAB">
        <w:rPr>
          <w:rFonts w:ascii="Times New Roman" w:hAnsi="Times New Roman"/>
          <w:color w:val="auto"/>
          <w:sz w:val="28"/>
          <w:szCs w:val="28"/>
        </w:rPr>
        <w:t>Gala Concert of the winners and the participants of the festival and the duration of the performances.</w:t>
      </w:r>
    </w:p>
    <w:p w:rsidR="001F29BB" w:rsidRPr="00E40DAB" w:rsidRDefault="001F29BB" w:rsidP="00E40DAB">
      <w:pPr>
        <w:spacing w:after="0" w:line="240" w:lineRule="auto"/>
        <w:ind w:left="0"/>
        <w:jc w:val="both"/>
        <w:rPr>
          <w:rFonts w:ascii="Times New Roman" w:hAnsi="Times New Roman"/>
          <w:color w:val="auto"/>
          <w:sz w:val="28"/>
          <w:szCs w:val="28"/>
        </w:rPr>
      </w:pPr>
      <w:r w:rsidRPr="00E40DAB">
        <w:rPr>
          <w:rFonts w:ascii="Times New Roman" w:hAnsi="Times New Roman"/>
          <w:color w:val="auto"/>
          <w:sz w:val="28"/>
          <w:szCs w:val="28"/>
        </w:rPr>
        <w:t>25. The Festival Organization Board has the right to use and distribute (without any payments of fee to the participants and guests of the fes</w:t>
      </w:r>
      <w:r>
        <w:rPr>
          <w:rFonts w:ascii="Times New Roman" w:hAnsi="Times New Roman"/>
          <w:color w:val="auto"/>
          <w:sz w:val="28"/>
          <w:szCs w:val="28"/>
        </w:rPr>
        <w:t xml:space="preserve">tival) audio- and videocontents </w:t>
      </w:r>
      <w:r w:rsidRPr="00E40DAB">
        <w:rPr>
          <w:rFonts w:ascii="Times New Roman" w:hAnsi="Times New Roman"/>
          <w:color w:val="auto"/>
          <w:sz w:val="28"/>
          <w:szCs w:val="28"/>
        </w:rPr>
        <w:t>\ materials, printed and other types of products, produced in the festival period and after the festival results announcement.</w:t>
      </w:r>
    </w:p>
    <w:p w:rsidR="001F29BB" w:rsidRPr="00E40DAB" w:rsidRDefault="001F29BB" w:rsidP="00E40DAB">
      <w:pPr>
        <w:spacing w:after="0" w:line="240" w:lineRule="auto"/>
        <w:ind w:left="0"/>
        <w:jc w:val="both"/>
        <w:rPr>
          <w:rFonts w:ascii="Times New Roman" w:hAnsi="Times New Roman"/>
          <w:color w:val="auto"/>
          <w:sz w:val="28"/>
          <w:szCs w:val="28"/>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CE7037">
      <w:pPr>
        <w:spacing w:after="0" w:line="240" w:lineRule="auto"/>
        <w:ind w:left="0"/>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t>SUPPLEMENT 1</w:t>
      </w:r>
    </w:p>
    <w:p w:rsidR="001F29BB" w:rsidRDefault="001F29BB" w:rsidP="00F91C15">
      <w:pPr>
        <w:spacing w:after="0" w:line="240" w:lineRule="auto"/>
        <w:ind w:left="283"/>
        <w:rPr>
          <w:rFonts w:ascii="Times New Roman" w:hAnsi="Times New Roman"/>
          <w:color w:val="auto"/>
          <w:sz w:val="24"/>
          <w:szCs w:val="24"/>
        </w:rPr>
      </w:pPr>
    </w:p>
    <w:p w:rsidR="001F29BB" w:rsidRPr="00CE7037" w:rsidRDefault="001F29BB" w:rsidP="007B67CB">
      <w:pPr>
        <w:spacing w:after="0" w:line="240" w:lineRule="auto"/>
        <w:ind w:left="0"/>
        <w:jc w:val="center"/>
        <w:rPr>
          <w:rFonts w:ascii="Times New Roman" w:hAnsi="Times New Roman"/>
          <w:color w:val="auto"/>
          <w:sz w:val="24"/>
          <w:szCs w:val="24"/>
        </w:rPr>
      </w:pPr>
      <w:r w:rsidRPr="00CE7037">
        <w:rPr>
          <w:rFonts w:ascii="Times New Roman" w:hAnsi="Times New Roman"/>
          <w:color w:val="auto"/>
          <w:sz w:val="24"/>
          <w:szCs w:val="24"/>
        </w:rPr>
        <w:t>Application</w:t>
      </w:r>
    </w:p>
    <w:p w:rsidR="001F29BB" w:rsidRPr="00CE7037" w:rsidRDefault="001F29BB" w:rsidP="007B67CB">
      <w:pPr>
        <w:spacing w:after="0" w:line="240" w:lineRule="auto"/>
        <w:ind w:left="0"/>
        <w:jc w:val="center"/>
        <w:rPr>
          <w:rFonts w:ascii="Times New Roman" w:hAnsi="Times New Roman"/>
          <w:color w:val="auto"/>
          <w:sz w:val="24"/>
          <w:szCs w:val="24"/>
        </w:rPr>
      </w:pPr>
      <w:r w:rsidRPr="00CE7037">
        <w:rPr>
          <w:rFonts w:ascii="Times New Roman" w:hAnsi="Times New Roman"/>
          <w:color w:val="auto"/>
          <w:sz w:val="24"/>
          <w:szCs w:val="24"/>
        </w:rPr>
        <w:t>for participation in the contest</w:t>
      </w:r>
    </w:p>
    <w:p w:rsidR="001F29BB" w:rsidRPr="00CE7037" w:rsidRDefault="001F29BB" w:rsidP="007B67CB">
      <w:pPr>
        <w:spacing w:after="0" w:line="240" w:lineRule="auto"/>
        <w:ind w:left="0"/>
        <w:jc w:val="center"/>
        <w:rPr>
          <w:rFonts w:ascii="Times New Roman" w:hAnsi="Times New Roman"/>
          <w:color w:val="auto"/>
          <w:sz w:val="24"/>
          <w:szCs w:val="24"/>
        </w:rPr>
      </w:pPr>
      <w:r w:rsidRPr="00CE7037">
        <w:rPr>
          <w:rFonts w:ascii="Times New Roman" w:hAnsi="Times New Roman"/>
          <w:color w:val="auto"/>
          <w:sz w:val="24"/>
          <w:szCs w:val="24"/>
        </w:rPr>
        <w:t>XVIII International Children’s Art Festival “Golden Bee”</w:t>
      </w:r>
    </w:p>
    <w:p w:rsidR="001F29BB" w:rsidRDefault="001F29BB" w:rsidP="00CE7037">
      <w:pPr>
        <w:spacing w:after="0" w:line="240" w:lineRule="auto"/>
        <w:ind w:left="0"/>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1. Genre _______________________________ nomination________________________________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2. Name, surname 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3. Complete title of the ensemble\group 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4. Age of the participant(s) ___________years old, birthdate________________________________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 xml:space="preserve">   Ensemble participants age from ___________to ___________________________ years old</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(junior, middle, senior age category, underline the necessary)</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5. Complete title of the establishment (no abreviations) 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 xml:space="preserve">6. Full name, patronymic name, surname of team leader(s), teacher(s) (no abreviations) </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official telephone____________________                                 home telephone________________ mobile phone_______________________________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7. Accompaniment 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availability of phonogram (yes \ no \ carrier)___________________________________________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Name, patronymic name, surname of the accompanist (no abreviation)______________________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8. Clothes change (yes \ no) 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9. The number of microphones required 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10. Number of the participants (not including the team leaders) ______, girls______, boys 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11. Number of team leaders@ accompanies _____, women_______, men____, (drivers inclusive)</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12. Name, patronymic name, surname of the team leader (no abreviations) 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13. List \programme of performances (authors, title, the order of performing, duration) and represented works for taking part in “Fine Art” and “Decorative –Applied Art” contest (title of work and technique)</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__________________________________________________________________________________</w:t>
      </w:r>
    </w:p>
    <w:p w:rsidR="001F29BB" w:rsidRDefault="001F29BB" w:rsidP="00F91C15">
      <w:pPr>
        <w:spacing w:after="0" w:line="240" w:lineRule="auto"/>
        <w:ind w:left="283"/>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__________________________________________________________________________________</w:t>
      </w:r>
    </w:p>
    <w:p w:rsidR="001F29BB" w:rsidRDefault="001F29BB" w:rsidP="00BD6C6D">
      <w:pPr>
        <w:pBdr>
          <w:bottom w:val="single" w:sz="12" w:space="0" w:color="auto"/>
        </w:pBdr>
        <w:spacing w:after="0" w:line="240" w:lineRule="auto"/>
        <w:ind w:left="283"/>
        <w:rPr>
          <w:rFonts w:ascii="Times New Roman" w:hAnsi="Times New Roman"/>
          <w:color w:val="auto"/>
          <w:sz w:val="24"/>
          <w:szCs w:val="24"/>
        </w:rPr>
      </w:pPr>
      <w:r>
        <w:rPr>
          <w:rFonts w:ascii="Times New Roman" w:hAnsi="Times New Roman"/>
          <w:color w:val="auto"/>
          <w:sz w:val="24"/>
          <w:szCs w:val="24"/>
        </w:rPr>
        <w:t>14. Complete post address of the participant(s) (organization \ establishment ) and the addressee for sending the official invitation (after the selective round)</w:t>
      </w:r>
    </w:p>
    <w:p w:rsidR="001F29BB" w:rsidRDefault="001F29BB" w:rsidP="00BD6C6D">
      <w:pPr>
        <w:pBdr>
          <w:bottom w:val="single" w:sz="12" w:space="0" w:color="auto"/>
        </w:pBdr>
        <w:spacing w:after="0" w:line="240" w:lineRule="auto"/>
        <w:ind w:left="283"/>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__________________________________________________________________________________</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___________________________________________________________________________________</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contact telephone _______________________________ fax __________________________________</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E-mail_______________________________________________________________________________</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With the conditions of the contest  acquainted and agree.</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______________________________________ (name\patronymic name \ surname)</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Place for the official stamp</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_____________________________</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“____” __________________________________</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________________________________________</w:t>
      </w: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the signature of the leader of the guide party (side)</w:t>
      </w:r>
    </w:p>
    <w:p w:rsidR="001F29BB" w:rsidRDefault="001F29BB" w:rsidP="00F91C15">
      <w:pPr>
        <w:spacing w:after="0" w:line="240" w:lineRule="auto"/>
        <w:ind w:left="0"/>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color w:val="auto"/>
          <w:sz w:val="24"/>
          <w:szCs w:val="24"/>
        </w:rPr>
        <w:tab/>
        <w:t>SUPPLEMENT 2</w:t>
      </w:r>
    </w:p>
    <w:p w:rsidR="001F29BB" w:rsidRPr="00E446E1" w:rsidRDefault="001F29BB" w:rsidP="00F91C15">
      <w:pPr>
        <w:spacing w:after="0" w:line="240" w:lineRule="auto"/>
        <w:ind w:left="0"/>
        <w:rPr>
          <w:rFonts w:ascii="Times New Roman" w:hAnsi="Times New Roman"/>
          <w:color w:val="auto"/>
          <w:sz w:val="24"/>
          <w:szCs w:val="24"/>
        </w:rPr>
      </w:pPr>
      <w:r w:rsidRPr="00E446E1">
        <w:rPr>
          <w:rFonts w:ascii="Times New Roman" w:hAnsi="Times New Roman"/>
          <w:color w:val="auto"/>
          <w:sz w:val="24"/>
          <w:szCs w:val="24"/>
        </w:rPr>
        <w:t>Фамилия __________________________Имя   ___________________________</w:t>
      </w:r>
    </w:p>
    <w:p w:rsidR="001F29BB" w:rsidRPr="00E446E1" w:rsidRDefault="001F29BB" w:rsidP="00F91C15">
      <w:pPr>
        <w:spacing w:after="0" w:line="240" w:lineRule="auto"/>
        <w:ind w:left="0"/>
        <w:jc w:val="both"/>
        <w:rPr>
          <w:rFonts w:ascii="Times New Roman" w:hAnsi="Times New Roman"/>
          <w:color w:val="auto"/>
          <w:sz w:val="24"/>
          <w:szCs w:val="24"/>
        </w:rPr>
      </w:pPr>
      <w:r w:rsidRPr="00E446E1">
        <w:rPr>
          <w:rFonts w:ascii="Times New Roman" w:hAnsi="Times New Roman"/>
          <w:color w:val="auto"/>
          <w:sz w:val="24"/>
          <w:szCs w:val="24"/>
        </w:rPr>
        <w:t>Surname  __________________________Name   __________________________</w:t>
      </w:r>
    </w:p>
    <w:p w:rsidR="001F29BB" w:rsidRPr="00E446E1" w:rsidRDefault="001F29BB" w:rsidP="00F91C15">
      <w:pPr>
        <w:spacing w:after="0" w:line="240" w:lineRule="auto"/>
        <w:ind w:left="0"/>
        <w:jc w:val="both"/>
        <w:rPr>
          <w:rFonts w:ascii="Times New Roman" w:hAnsi="Times New Roman"/>
          <w:color w:val="auto"/>
          <w:sz w:val="24"/>
          <w:szCs w:val="24"/>
        </w:rPr>
      </w:pPr>
      <w:r w:rsidRPr="00E446E1">
        <w:rPr>
          <w:rFonts w:ascii="Times New Roman" w:hAnsi="Times New Roman"/>
          <w:color w:val="auto"/>
          <w:sz w:val="24"/>
          <w:szCs w:val="24"/>
        </w:rPr>
        <w:t>Возраст_______ Пол___________</w:t>
      </w:r>
    </w:p>
    <w:p w:rsidR="001F29BB" w:rsidRPr="00E446E1" w:rsidRDefault="001F29BB" w:rsidP="00E446E1">
      <w:pPr>
        <w:ind w:left="0"/>
        <w:jc w:val="both"/>
        <w:rPr>
          <w:rFonts w:ascii="Times New Roman" w:hAnsi="Times New Roman"/>
          <w:color w:val="auto"/>
          <w:sz w:val="24"/>
          <w:szCs w:val="24"/>
        </w:rPr>
      </w:pPr>
      <w:r w:rsidRPr="00E446E1">
        <w:rPr>
          <w:rFonts w:ascii="Times New Roman" w:hAnsi="Times New Roman"/>
          <w:color w:val="auto"/>
          <w:sz w:val="24"/>
          <w:szCs w:val="24"/>
        </w:rPr>
        <w:t>Age___________Sex ___________</w:t>
      </w:r>
    </w:p>
    <w:p w:rsidR="001F29BB" w:rsidRPr="00F91C15" w:rsidRDefault="001F29BB" w:rsidP="00F91C15">
      <w:pPr>
        <w:spacing w:after="0" w:line="240" w:lineRule="auto"/>
        <w:ind w:left="0"/>
        <w:jc w:val="both"/>
        <w:rPr>
          <w:rFonts w:ascii="Times New Roman" w:hAnsi="Times New Roman"/>
          <w:color w:val="auto"/>
          <w:sz w:val="24"/>
          <w:szCs w:val="24"/>
          <w:lang w:val="ru-RU"/>
        </w:rPr>
      </w:pPr>
      <w:r w:rsidRPr="00F91C15">
        <w:rPr>
          <w:rFonts w:ascii="Times New Roman" w:hAnsi="Times New Roman"/>
          <w:color w:val="auto"/>
          <w:sz w:val="24"/>
          <w:szCs w:val="24"/>
          <w:lang w:val="ru-RU"/>
        </w:rPr>
        <w:t>Название работы:  ___________________________________________________</w:t>
      </w:r>
    </w:p>
    <w:p w:rsidR="001F29BB" w:rsidRPr="00F91C15" w:rsidRDefault="001F29BB" w:rsidP="00F91C15">
      <w:pPr>
        <w:spacing w:after="0" w:line="240" w:lineRule="auto"/>
        <w:ind w:left="0"/>
        <w:jc w:val="both"/>
        <w:rPr>
          <w:rFonts w:ascii="Times New Roman" w:hAnsi="Times New Roman"/>
          <w:color w:val="auto"/>
          <w:sz w:val="24"/>
          <w:szCs w:val="24"/>
          <w:lang w:val="ru-RU"/>
        </w:rPr>
      </w:pPr>
      <w:r>
        <w:rPr>
          <w:rFonts w:ascii="Times New Roman" w:hAnsi="Times New Roman"/>
          <w:color w:val="auto"/>
          <w:sz w:val="24"/>
          <w:szCs w:val="24"/>
        </w:rPr>
        <w:t>Title</w:t>
      </w:r>
      <w:r w:rsidRPr="00F91C15">
        <w:rPr>
          <w:rFonts w:ascii="Times New Roman" w:hAnsi="Times New Roman"/>
          <w:color w:val="auto"/>
          <w:sz w:val="24"/>
          <w:szCs w:val="24"/>
          <w:lang w:val="ru-RU"/>
        </w:rPr>
        <w:t xml:space="preserve"> </w:t>
      </w:r>
      <w:r>
        <w:rPr>
          <w:rFonts w:ascii="Times New Roman" w:hAnsi="Times New Roman"/>
          <w:color w:val="auto"/>
          <w:sz w:val="24"/>
          <w:szCs w:val="24"/>
        </w:rPr>
        <w:t>of</w:t>
      </w:r>
      <w:r w:rsidRPr="00F91C15">
        <w:rPr>
          <w:rFonts w:ascii="Times New Roman" w:hAnsi="Times New Roman"/>
          <w:color w:val="auto"/>
          <w:sz w:val="24"/>
          <w:szCs w:val="24"/>
          <w:lang w:val="ru-RU"/>
        </w:rPr>
        <w:t xml:space="preserve"> </w:t>
      </w:r>
      <w:r>
        <w:rPr>
          <w:rFonts w:ascii="Times New Roman" w:hAnsi="Times New Roman"/>
          <w:color w:val="auto"/>
          <w:sz w:val="24"/>
          <w:szCs w:val="24"/>
        </w:rPr>
        <w:t>work</w:t>
      </w:r>
      <w:r w:rsidRPr="00F91C15">
        <w:rPr>
          <w:rFonts w:ascii="Times New Roman" w:hAnsi="Times New Roman"/>
          <w:color w:val="auto"/>
          <w:sz w:val="24"/>
          <w:szCs w:val="24"/>
          <w:lang w:val="ru-RU"/>
        </w:rPr>
        <w:t>:  ____________________________________________________</w:t>
      </w:r>
      <w:r>
        <w:rPr>
          <w:rFonts w:ascii="Times New Roman" w:hAnsi="Times New Roman"/>
          <w:color w:val="auto"/>
          <w:sz w:val="24"/>
          <w:szCs w:val="24"/>
          <w:lang w:val="ru-RU"/>
        </w:rPr>
        <w:t>___</w:t>
      </w:r>
    </w:p>
    <w:p w:rsidR="001F29BB" w:rsidRPr="00F91C15" w:rsidRDefault="001F29BB" w:rsidP="00F91C15">
      <w:pPr>
        <w:spacing w:after="0" w:line="240" w:lineRule="auto"/>
        <w:ind w:left="0"/>
        <w:jc w:val="both"/>
        <w:rPr>
          <w:rFonts w:ascii="Times New Roman" w:hAnsi="Times New Roman"/>
          <w:color w:val="auto"/>
          <w:sz w:val="24"/>
          <w:szCs w:val="24"/>
          <w:lang w:val="ru-RU"/>
        </w:rPr>
      </w:pPr>
      <w:r w:rsidRPr="00F91C15">
        <w:rPr>
          <w:rFonts w:ascii="Times New Roman" w:hAnsi="Times New Roman"/>
          <w:color w:val="auto"/>
          <w:sz w:val="24"/>
          <w:szCs w:val="24"/>
          <w:lang w:val="ru-RU"/>
        </w:rPr>
        <w:t>Страна: ____________________________________________________________</w:t>
      </w:r>
    </w:p>
    <w:p w:rsidR="001F29BB" w:rsidRPr="00F91C15" w:rsidRDefault="001F29BB" w:rsidP="00F91C15">
      <w:pPr>
        <w:spacing w:after="0" w:line="240" w:lineRule="auto"/>
        <w:ind w:left="0"/>
        <w:jc w:val="both"/>
        <w:rPr>
          <w:rFonts w:ascii="Times New Roman" w:hAnsi="Times New Roman"/>
          <w:color w:val="auto"/>
          <w:sz w:val="24"/>
          <w:szCs w:val="24"/>
          <w:lang w:val="ru-RU"/>
        </w:rPr>
      </w:pPr>
      <w:r w:rsidRPr="00E446E1">
        <w:rPr>
          <w:rFonts w:ascii="Times New Roman" w:hAnsi="Times New Roman"/>
          <w:color w:val="auto"/>
          <w:sz w:val="24"/>
          <w:szCs w:val="24"/>
        </w:rPr>
        <w:t>Country</w:t>
      </w:r>
      <w:r w:rsidRPr="00F91C15">
        <w:rPr>
          <w:rFonts w:ascii="Times New Roman" w:hAnsi="Times New Roman"/>
          <w:color w:val="auto"/>
          <w:sz w:val="24"/>
          <w:szCs w:val="24"/>
          <w:lang w:val="ru-RU"/>
        </w:rPr>
        <w:t>:____________________________________________________________</w:t>
      </w:r>
    </w:p>
    <w:p w:rsidR="001F29BB" w:rsidRPr="00E446E1" w:rsidRDefault="001F29BB" w:rsidP="00F91C15">
      <w:pPr>
        <w:spacing w:after="0" w:line="240" w:lineRule="auto"/>
        <w:ind w:left="0"/>
        <w:jc w:val="both"/>
        <w:rPr>
          <w:rFonts w:ascii="Times New Roman" w:hAnsi="Times New Roman"/>
          <w:color w:val="auto"/>
          <w:sz w:val="24"/>
          <w:szCs w:val="24"/>
          <w:lang w:val="be-BY"/>
        </w:rPr>
      </w:pPr>
      <w:r w:rsidRPr="00F91C15">
        <w:rPr>
          <w:rFonts w:ascii="Times New Roman" w:hAnsi="Times New Roman"/>
          <w:color w:val="auto"/>
          <w:sz w:val="24"/>
          <w:szCs w:val="24"/>
          <w:lang w:val="ru-RU"/>
        </w:rPr>
        <w:t>Фамилия, имя, отчество и подробный почтовый (электронный) адрес отправителя (учебного заведения), телефон, факс</w:t>
      </w:r>
      <w:r w:rsidRPr="00E446E1">
        <w:rPr>
          <w:rFonts w:ascii="Times New Roman" w:hAnsi="Times New Roman"/>
          <w:color w:val="auto"/>
          <w:sz w:val="24"/>
          <w:szCs w:val="24"/>
          <w:lang w:val="be-BY"/>
        </w:rPr>
        <w:t>:</w:t>
      </w:r>
    </w:p>
    <w:p w:rsidR="001F29BB" w:rsidRDefault="001F29BB" w:rsidP="00F91C15">
      <w:pPr>
        <w:spacing w:after="0" w:line="240" w:lineRule="auto"/>
        <w:ind w:left="0"/>
        <w:jc w:val="both"/>
        <w:rPr>
          <w:rFonts w:ascii="Times New Roman" w:hAnsi="Times New Roman"/>
          <w:color w:val="auto"/>
          <w:sz w:val="24"/>
          <w:szCs w:val="24"/>
        </w:rPr>
      </w:pPr>
      <w:r w:rsidRPr="00E446E1">
        <w:rPr>
          <w:rFonts w:ascii="Times New Roman" w:hAnsi="Times New Roman"/>
          <w:color w:val="auto"/>
          <w:sz w:val="24"/>
          <w:szCs w:val="24"/>
        </w:rPr>
        <w:t>Surname</w:t>
      </w:r>
      <w:r w:rsidRPr="00E446E1">
        <w:rPr>
          <w:rFonts w:ascii="Times New Roman" w:hAnsi="Times New Roman"/>
          <w:color w:val="auto"/>
          <w:sz w:val="24"/>
          <w:szCs w:val="24"/>
          <w:lang w:val="en-GB"/>
        </w:rPr>
        <w:t>,</w:t>
      </w:r>
      <w:r>
        <w:rPr>
          <w:rFonts w:ascii="Times New Roman" w:hAnsi="Times New Roman"/>
          <w:color w:val="auto"/>
          <w:sz w:val="24"/>
          <w:szCs w:val="24"/>
        </w:rPr>
        <w:t xml:space="preserve"> n</w:t>
      </w:r>
      <w:r w:rsidRPr="00E446E1">
        <w:rPr>
          <w:rFonts w:ascii="Times New Roman" w:hAnsi="Times New Roman"/>
          <w:color w:val="auto"/>
          <w:sz w:val="24"/>
          <w:szCs w:val="24"/>
        </w:rPr>
        <w:t>ame</w:t>
      </w:r>
      <w:r w:rsidRPr="00E446E1">
        <w:rPr>
          <w:rFonts w:ascii="Times New Roman" w:hAnsi="Times New Roman"/>
          <w:color w:val="auto"/>
          <w:sz w:val="24"/>
          <w:szCs w:val="24"/>
          <w:lang w:val="en-GB"/>
        </w:rPr>
        <w:t>,</w:t>
      </w:r>
      <w:r w:rsidRPr="00E446E1">
        <w:rPr>
          <w:rFonts w:ascii="Times New Roman" w:hAnsi="Times New Roman"/>
          <w:color w:val="auto"/>
          <w:sz w:val="24"/>
          <w:szCs w:val="24"/>
        </w:rPr>
        <w:t xml:space="preserve"> patronymic name and address of Sender (home of Studio)</w:t>
      </w:r>
      <w:r w:rsidRPr="00E446E1">
        <w:rPr>
          <w:rFonts w:ascii="Times New Roman" w:hAnsi="Times New Roman"/>
          <w:color w:val="auto"/>
          <w:sz w:val="24"/>
          <w:szCs w:val="24"/>
          <w:lang w:val="en-GB"/>
        </w:rPr>
        <w:t xml:space="preserve">, </w:t>
      </w:r>
      <w:r w:rsidRPr="00E446E1">
        <w:rPr>
          <w:rFonts w:ascii="Times New Roman" w:hAnsi="Times New Roman"/>
          <w:color w:val="auto"/>
          <w:sz w:val="24"/>
          <w:szCs w:val="24"/>
        </w:rPr>
        <w:t>telephone</w:t>
      </w:r>
      <w:r w:rsidRPr="00E446E1">
        <w:rPr>
          <w:rFonts w:ascii="Times New Roman" w:hAnsi="Times New Roman"/>
          <w:color w:val="auto"/>
          <w:sz w:val="24"/>
          <w:szCs w:val="24"/>
          <w:lang w:val="en-GB"/>
        </w:rPr>
        <w:t xml:space="preserve">, </w:t>
      </w:r>
      <w:r w:rsidRPr="00E446E1">
        <w:rPr>
          <w:rFonts w:ascii="Times New Roman" w:hAnsi="Times New Roman"/>
          <w:color w:val="auto"/>
          <w:sz w:val="24"/>
          <w:szCs w:val="24"/>
        </w:rPr>
        <w:t>fax:</w:t>
      </w:r>
    </w:p>
    <w:p w:rsidR="001F29BB" w:rsidRPr="00E446E1" w:rsidRDefault="001F29BB" w:rsidP="00F91C15">
      <w:pPr>
        <w:spacing w:after="0" w:line="240" w:lineRule="auto"/>
        <w:ind w:left="0"/>
        <w:jc w:val="both"/>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w:t>
      </w:r>
    </w:p>
    <w:p w:rsidR="001F29BB" w:rsidRPr="00E446E1" w:rsidRDefault="001F29BB" w:rsidP="00DE39AF">
      <w:pPr>
        <w:spacing w:after="0" w:line="240" w:lineRule="auto"/>
        <w:ind w:left="0"/>
        <w:jc w:val="both"/>
        <w:rPr>
          <w:rFonts w:ascii="Times New Roman" w:hAnsi="Times New Roman"/>
          <w:color w:val="auto"/>
          <w:sz w:val="24"/>
          <w:szCs w:val="24"/>
        </w:rPr>
      </w:pPr>
      <w:r w:rsidRPr="00E446E1">
        <w:rPr>
          <w:rFonts w:ascii="Times New Roman" w:hAnsi="Times New Roman"/>
          <w:color w:val="auto"/>
          <w:sz w:val="24"/>
          <w:szCs w:val="24"/>
        </w:rPr>
        <w:t>Педагог: ___________________________________________________________</w:t>
      </w:r>
    </w:p>
    <w:p w:rsidR="001F29BB" w:rsidRPr="00E446E1" w:rsidRDefault="001F29BB" w:rsidP="00DE39AF">
      <w:pPr>
        <w:spacing w:after="0" w:line="240" w:lineRule="auto"/>
        <w:ind w:left="0"/>
        <w:jc w:val="both"/>
        <w:rPr>
          <w:rFonts w:ascii="Times New Roman" w:hAnsi="Times New Roman"/>
          <w:color w:val="auto"/>
          <w:sz w:val="24"/>
          <w:szCs w:val="24"/>
        </w:rPr>
      </w:pPr>
      <w:r w:rsidRPr="00E446E1">
        <w:rPr>
          <w:rFonts w:ascii="Times New Roman" w:hAnsi="Times New Roman"/>
          <w:color w:val="auto"/>
          <w:sz w:val="24"/>
          <w:szCs w:val="24"/>
        </w:rPr>
        <w:t>Teacher :___________________________________________________________</w:t>
      </w:r>
    </w:p>
    <w:p w:rsidR="001F29BB" w:rsidRPr="00E446E1" w:rsidRDefault="001F29BB" w:rsidP="00F91C15">
      <w:pPr>
        <w:spacing w:after="0" w:line="240" w:lineRule="auto"/>
        <w:jc w:val="both"/>
        <w:rPr>
          <w:rFonts w:ascii="Times New Roman" w:hAnsi="Times New Roman"/>
          <w:color w:val="auto"/>
          <w:sz w:val="24"/>
          <w:szCs w:val="24"/>
        </w:rPr>
      </w:pPr>
    </w:p>
    <w:p w:rsidR="001F29BB" w:rsidRPr="00E446E1"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283"/>
        <w:rPr>
          <w:rFonts w:ascii="Times New Roman" w:hAnsi="Times New Roman"/>
          <w:color w:val="auto"/>
          <w:sz w:val="24"/>
          <w:szCs w:val="24"/>
        </w:rPr>
      </w:pPr>
    </w:p>
    <w:p w:rsidR="001F29BB" w:rsidRDefault="001F29BB" w:rsidP="00F91C15">
      <w:pPr>
        <w:spacing w:after="0" w:line="240" w:lineRule="auto"/>
        <w:ind w:left="0"/>
        <w:rPr>
          <w:rFonts w:ascii="Times New Roman" w:hAnsi="Times New Roman"/>
          <w:color w:val="auto"/>
          <w:sz w:val="24"/>
          <w:szCs w:val="24"/>
        </w:rPr>
      </w:pPr>
      <w:r>
        <w:rPr>
          <w:rFonts w:ascii="Times New Roman" w:hAnsi="Times New Roman"/>
          <w:color w:val="auto"/>
          <w:sz w:val="24"/>
          <w:szCs w:val="24"/>
        </w:rPr>
        <w:t xml:space="preserve"> </w:t>
      </w:r>
    </w:p>
    <w:p w:rsidR="001F29BB" w:rsidRPr="003D2D62" w:rsidRDefault="001F29BB" w:rsidP="00FF72AC">
      <w:pPr>
        <w:ind w:left="283"/>
        <w:rPr>
          <w:rFonts w:ascii="Times New Roman" w:hAnsi="Times New Roman"/>
          <w:color w:val="auto"/>
          <w:sz w:val="24"/>
          <w:szCs w:val="24"/>
        </w:rPr>
      </w:pPr>
    </w:p>
    <w:p w:rsidR="001F29BB" w:rsidRDefault="001F29BB" w:rsidP="003E452D">
      <w:pPr>
        <w:ind w:left="283"/>
        <w:rPr>
          <w:rFonts w:ascii="Times New Roman" w:hAnsi="Times New Roman"/>
          <w:color w:val="auto"/>
          <w:sz w:val="24"/>
          <w:szCs w:val="24"/>
        </w:rPr>
      </w:pPr>
    </w:p>
    <w:p w:rsidR="001F29BB" w:rsidRDefault="001F29BB" w:rsidP="00F71522">
      <w:pPr>
        <w:ind w:left="283"/>
        <w:rPr>
          <w:rFonts w:ascii="Times New Roman" w:hAnsi="Times New Roman"/>
          <w:color w:val="auto"/>
          <w:sz w:val="24"/>
          <w:szCs w:val="24"/>
        </w:rPr>
      </w:pPr>
    </w:p>
    <w:p w:rsidR="001F29BB" w:rsidRDefault="001F29BB" w:rsidP="000B1D85">
      <w:pPr>
        <w:ind w:left="283"/>
        <w:rPr>
          <w:rFonts w:ascii="Times New Roman" w:hAnsi="Times New Roman"/>
          <w:color w:val="auto"/>
          <w:sz w:val="24"/>
          <w:szCs w:val="24"/>
        </w:rPr>
      </w:pPr>
    </w:p>
    <w:p w:rsidR="001F29BB" w:rsidRDefault="001F29BB" w:rsidP="000B1D85">
      <w:pPr>
        <w:ind w:left="283"/>
        <w:rPr>
          <w:rFonts w:ascii="Times New Roman" w:hAnsi="Times New Roman"/>
          <w:color w:val="auto"/>
          <w:sz w:val="24"/>
          <w:szCs w:val="24"/>
        </w:rPr>
      </w:pPr>
    </w:p>
    <w:p w:rsidR="001F29BB" w:rsidRDefault="001F29BB" w:rsidP="000B1D85">
      <w:pPr>
        <w:ind w:left="283"/>
        <w:rPr>
          <w:rFonts w:ascii="Times New Roman" w:hAnsi="Times New Roman"/>
          <w:color w:val="auto"/>
          <w:sz w:val="24"/>
          <w:szCs w:val="24"/>
        </w:rPr>
      </w:pPr>
    </w:p>
    <w:p w:rsidR="001F29BB" w:rsidRDefault="001F29BB" w:rsidP="000B1D85">
      <w:pPr>
        <w:ind w:left="283"/>
        <w:rPr>
          <w:rFonts w:ascii="Times New Roman" w:hAnsi="Times New Roman"/>
          <w:color w:val="auto"/>
          <w:sz w:val="24"/>
          <w:szCs w:val="24"/>
        </w:rPr>
      </w:pPr>
    </w:p>
    <w:p w:rsidR="001F29BB" w:rsidRPr="001D6933" w:rsidRDefault="001F29BB" w:rsidP="000B1D85">
      <w:pPr>
        <w:ind w:left="283"/>
        <w:rPr>
          <w:rFonts w:ascii="Times New Roman" w:hAnsi="Times New Roman"/>
          <w:color w:val="auto"/>
          <w:sz w:val="24"/>
          <w:szCs w:val="24"/>
        </w:rPr>
      </w:pPr>
    </w:p>
    <w:sectPr w:rsidR="001F29BB" w:rsidRPr="001D6933" w:rsidSect="00F91C15">
      <w:pgSz w:w="11906" w:h="16838"/>
      <w:pgMar w:top="720" w:right="720" w:bottom="720" w:left="10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C4FC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40EF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F0E7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F6A8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E2B3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88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B036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BE40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323D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E2B986"/>
    <w:lvl w:ilvl="0">
      <w:start w:val="1"/>
      <w:numFmt w:val="bullet"/>
      <w:lvlText w:val=""/>
      <w:lvlJc w:val="left"/>
      <w:pPr>
        <w:tabs>
          <w:tab w:val="num" w:pos="360"/>
        </w:tabs>
        <w:ind w:left="360" w:hanging="360"/>
      </w:pPr>
      <w:rPr>
        <w:rFonts w:ascii="Symbol" w:hAnsi="Symbol" w:hint="default"/>
      </w:rPr>
    </w:lvl>
  </w:abstractNum>
  <w:abstractNum w:abstractNumId="10">
    <w:nsid w:val="2E3C011F"/>
    <w:multiLevelType w:val="hybridMultilevel"/>
    <w:tmpl w:val="B7CA525C"/>
    <w:lvl w:ilvl="0" w:tplc="A75E50B6">
      <w:start w:val="3"/>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9C9"/>
    <w:rsid w:val="000436B0"/>
    <w:rsid w:val="00066986"/>
    <w:rsid w:val="000B1D85"/>
    <w:rsid w:val="000C603A"/>
    <w:rsid w:val="000C681B"/>
    <w:rsid w:val="0011011D"/>
    <w:rsid w:val="00131C66"/>
    <w:rsid w:val="00173D49"/>
    <w:rsid w:val="00186FBF"/>
    <w:rsid w:val="001D5CFC"/>
    <w:rsid w:val="001D6933"/>
    <w:rsid w:val="001E314B"/>
    <w:rsid w:val="001F29BB"/>
    <w:rsid w:val="0022227C"/>
    <w:rsid w:val="00262746"/>
    <w:rsid w:val="003442D8"/>
    <w:rsid w:val="003527E6"/>
    <w:rsid w:val="0037763E"/>
    <w:rsid w:val="003B240A"/>
    <w:rsid w:val="003D2D62"/>
    <w:rsid w:val="003D7BF8"/>
    <w:rsid w:val="003E452D"/>
    <w:rsid w:val="004164B3"/>
    <w:rsid w:val="00422F6D"/>
    <w:rsid w:val="00490C93"/>
    <w:rsid w:val="004C6B7D"/>
    <w:rsid w:val="00523C20"/>
    <w:rsid w:val="005470E6"/>
    <w:rsid w:val="00584F06"/>
    <w:rsid w:val="00592DF0"/>
    <w:rsid w:val="005B43FF"/>
    <w:rsid w:val="005C043A"/>
    <w:rsid w:val="005C58FE"/>
    <w:rsid w:val="005C6ADD"/>
    <w:rsid w:val="00687049"/>
    <w:rsid w:val="006B39C9"/>
    <w:rsid w:val="006B65A6"/>
    <w:rsid w:val="00701AA5"/>
    <w:rsid w:val="007627F2"/>
    <w:rsid w:val="0076299F"/>
    <w:rsid w:val="0077288B"/>
    <w:rsid w:val="007B5E35"/>
    <w:rsid w:val="007B67CB"/>
    <w:rsid w:val="007D0F42"/>
    <w:rsid w:val="007E2688"/>
    <w:rsid w:val="007E3E76"/>
    <w:rsid w:val="00811C02"/>
    <w:rsid w:val="0081521E"/>
    <w:rsid w:val="0083112E"/>
    <w:rsid w:val="008467EB"/>
    <w:rsid w:val="00851DBC"/>
    <w:rsid w:val="008B3C5D"/>
    <w:rsid w:val="008C3466"/>
    <w:rsid w:val="008D32BC"/>
    <w:rsid w:val="008E69B3"/>
    <w:rsid w:val="008F2BFD"/>
    <w:rsid w:val="009072B1"/>
    <w:rsid w:val="009271B0"/>
    <w:rsid w:val="00935919"/>
    <w:rsid w:val="00947F7B"/>
    <w:rsid w:val="009C165F"/>
    <w:rsid w:val="009D60A6"/>
    <w:rsid w:val="00A64F7D"/>
    <w:rsid w:val="00AF5E3D"/>
    <w:rsid w:val="00B408C9"/>
    <w:rsid w:val="00B510EF"/>
    <w:rsid w:val="00B62AB2"/>
    <w:rsid w:val="00B949E9"/>
    <w:rsid w:val="00BB5D0C"/>
    <w:rsid w:val="00BC4F78"/>
    <w:rsid w:val="00BD6C6D"/>
    <w:rsid w:val="00BE3B2D"/>
    <w:rsid w:val="00C0557F"/>
    <w:rsid w:val="00C11707"/>
    <w:rsid w:val="00C2570B"/>
    <w:rsid w:val="00C347EE"/>
    <w:rsid w:val="00CA7398"/>
    <w:rsid w:val="00CE0C5C"/>
    <w:rsid w:val="00CE459C"/>
    <w:rsid w:val="00CE7037"/>
    <w:rsid w:val="00CF22A1"/>
    <w:rsid w:val="00D272A4"/>
    <w:rsid w:val="00DE39AF"/>
    <w:rsid w:val="00E40DAB"/>
    <w:rsid w:val="00E446E1"/>
    <w:rsid w:val="00E62B57"/>
    <w:rsid w:val="00E70E9F"/>
    <w:rsid w:val="00E71616"/>
    <w:rsid w:val="00E71BF5"/>
    <w:rsid w:val="00E75A35"/>
    <w:rsid w:val="00EF4F46"/>
    <w:rsid w:val="00F130ED"/>
    <w:rsid w:val="00F30B26"/>
    <w:rsid w:val="00F3580B"/>
    <w:rsid w:val="00F71522"/>
    <w:rsid w:val="00F83A9A"/>
    <w:rsid w:val="00F91C15"/>
    <w:rsid w:val="00FC7202"/>
    <w:rsid w:val="00FE088E"/>
    <w:rsid w:val="00FF72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112E"/>
    <w:pPr>
      <w:spacing w:after="160" w:line="288" w:lineRule="auto"/>
      <w:ind w:left="2160"/>
    </w:pPr>
    <w:rPr>
      <w:color w:val="5A5A5A"/>
      <w:sz w:val="20"/>
      <w:szCs w:val="20"/>
      <w:lang w:val="en-US" w:eastAsia="en-US"/>
    </w:rPr>
  </w:style>
  <w:style w:type="paragraph" w:styleId="Heading1">
    <w:name w:val="heading 1"/>
    <w:basedOn w:val="Normal"/>
    <w:next w:val="Normal"/>
    <w:link w:val="Heading1Char"/>
    <w:uiPriority w:val="99"/>
    <w:qFormat/>
    <w:rsid w:val="0083112E"/>
    <w:pPr>
      <w:spacing w:before="400" w:after="60" w:line="240" w:lineRule="auto"/>
      <w:contextualSpacing/>
      <w:outlineLvl w:val="0"/>
    </w:pPr>
    <w:rPr>
      <w:rFonts w:ascii="Cambria" w:eastAsia="Times New Roman" w:hAnsi="Cambria"/>
      <w:smallCaps/>
      <w:color w:val="0F243E"/>
      <w:spacing w:val="20"/>
      <w:sz w:val="32"/>
      <w:szCs w:val="32"/>
    </w:rPr>
  </w:style>
  <w:style w:type="paragraph" w:styleId="Heading2">
    <w:name w:val="heading 2"/>
    <w:basedOn w:val="Normal"/>
    <w:next w:val="Normal"/>
    <w:link w:val="Heading2Char"/>
    <w:uiPriority w:val="99"/>
    <w:qFormat/>
    <w:rsid w:val="0083112E"/>
    <w:pPr>
      <w:spacing w:before="120" w:after="60" w:line="240" w:lineRule="auto"/>
      <w:contextualSpacing/>
      <w:outlineLvl w:val="1"/>
    </w:pPr>
    <w:rPr>
      <w:rFonts w:ascii="Cambria" w:eastAsia="Times New Roman" w:hAnsi="Cambria"/>
      <w:smallCaps/>
      <w:color w:val="17365D"/>
      <w:spacing w:val="20"/>
      <w:sz w:val="28"/>
      <w:szCs w:val="28"/>
    </w:rPr>
  </w:style>
  <w:style w:type="paragraph" w:styleId="Heading3">
    <w:name w:val="heading 3"/>
    <w:basedOn w:val="Normal"/>
    <w:next w:val="Normal"/>
    <w:link w:val="Heading3Char"/>
    <w:uiPriority w:val="99"/>
    <w:qFormat/>
    <w:rsid w:val="0083112E"/>
    <w:pPr>
      <w:spacing w:before="120" w:after="60" w:line="240" w:lineRule="auto"/>
      <w:contextualSpacing/>
      <w:outlineLvl w:val="2"/>
    </w:pPr>
    <w:rPr>
      <w:rFonts w:ascii="Cambria" w:eastAsia="Times New Roman" w:hAnsi="Cambria"/>
      <w:smallCaps/>
      <w:color w:val="1F497D"/>
      <w:spacing w:val="20"/>
      <w:sz w:val="24"/>
      <w:szCs w:val="24"/>
    </w:rPr>
  </w:style>
  <w:style w:type="paragraph" w:styleId="Heading4">
    <w:name w:val="heading 4"/>
    <w:basedOn w:val="Normal"/>
    <w:next w:val="Normal"/>
    <w:link w:val="Heading4Char"/>
    <w:uiPriority w:val="99"/>
    <w:qFormat/>
    <w:rsid w:val="0083112E"/>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Heading5">
    <w:name w:val="heading 5"/>
    <w:basedOn w:val="Normal"/>
    <w:next w:val="Normal"/>
    <w:link w:val="Heading5Char"/>
    <w:uiPriority w:val="99"/>
    <w:qFormat/>
    <w:rsid w:val="0083112E"/>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Heading6">
    <w:name w:val="heading 6"/>
    <w:basedOn w:val="Normal"/>
    <w:next w:val="Normal"/>
    <w:link w:val="Heading6Char"/>
    <w:uiPriority w:val="99"/>
    <w:qFormat/>
    <w:rsid w:val="0083112E"/>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Heading7">
    <w:name w:val="heading 7"/>
    <w:basedOn w:val="Normal"/>
    <w:next w:val="Normal"/>
    <w:link w:val="Heading7Char"/>
    <w:uiPriority w:val="99"/>
    <w:qFormat/>
    <w:rsid w:val="0083112E"/>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Heading8">
    <w:name w:val="heading 8"/>
    <w:basedOn w:val="Normal"/>
    <w:next w:val="Normal"/>
    <w:link w:val="Heading8Char"/>
    <w:uiPriority w:val="99"/>
    <w:qFormat/>
    <w:rsid w:val="0083112E"/>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Heading9">
    <w:name w:val="heading 9"/>
    <w:basedOn w:val="Normal"/>
    <w:next w:val="Normal"/>
    <w:link w:val="Heading9Char"/>
    <w:uiPriority w:val="99"/>
    <w:qFormat/>
    <w:rsid w:val="0083112E"/>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12E"/>
    <w:rPr>
      <w:rFonts w:ascii="Cambria" w:hAnsi="Cambria" w:cs="Times New Roman"/>
      <w:smallCaps/>
      <w:color w:val="0F243E"/>
      <w:spacing w:val="20"/>
      <w:sz w:val="32"/>
      <w:szCs w:val="32"/>
    </w:rPr>
  </w:style>
  <w:style w:type="character" w:customStyle="1" w:styleId="Heading2Char">
    <w:name w:val="Heading 2 Char"/>
    <w:basedOn w:val="DefaultParagraphFont"/>
    <w:link w:val="Heading2"/>
    <w:uiPriority w:val="99"/>
    <w:semiHidden/>
    <w:locked/>
    <w:rsid w:val="0083112E"/>
    <w:rPr>
      <w:rFonts w:ascii="Cambria" w:hAnsi="Cambria" w:cs="Times New Roman"/>
      <w:smallCaps/>
      <w:color w:val="17365D"/>
      <w:spacing w:val="20"/>
      <w:sz w:val="28"/>
      <w:szCs w:val="28"/>
    </w:rPr>
  </w:style>
  <w:style w:type="character" w:customStyle="1" w:styleId="Heading3Char">
    <w:name w:val="Heading 3 Char"/>
    <w:basedOn w:val="DefaultParagraphFont"/>
    <w:link w:val="Heading3"/>
    <w:uiPriority w:val="99"/>
    <w:semiHidden/>
    <w:locked/>
    <w:rsid w:val="0083112E"/>
    <w:rPr>
      <w:rFonts w:ascii="Cambria" w:hAnsi="Cambria" w:cs="Times New Roman"/>
      <w:smallCaps/>
      <w:color w:val="1F497D"/>
      <w:spacing w:val="20"/>
      <w:sz w:val="24"/>
      <w:szCs w:val="24"/>
    </w:rPr>
  </w:style>
  <w:style w:type="character" w:customStyle="1" w:styleId="Heading4Char">
    <w:name w:val="Heading 4 Char"/>
    <w:basedOn w:val="DefaultParagraphFont"/>
    <w:link w:val="Heading4"/>
    <w:uiPriority w:val="99"/>
    <w:semiHidden/>
    <w:locked/>
    <w:rsid w:val="0083112E"/>
    <w:rPr>
      <w:rFonts w:ascii="Cambria" w:hAnsi="Cambria" w:cs="Times New Roman"/>
      <w:b/>
      <w:bCs/>
      <w:smallCaps/>
      <w:color w:val="3071C3"/>
      <w:spacing w:val="20"/>
    </w:rPr>
  </w:style>
  <w:style w:type="character" w:customStyle="1" w:styleId="Heading5Char">
    <w:name w:val="Heading 5 Char"/>
    <w:basedOn w:val="DefaultParagraphFont"/>
    <w:link w:val="Heading5"/>
    <w:uiPriority w:val="99"/>
    <w:semiHidden/>
    <w:locked/>
    <w:rsid w:val="0083112E"/>
    <w:rPr>
      <w:rFonts w:ascii="Cambria" w:hAnsi="Cambria" w:cs="Times New Roman"/>
      <w:smallCaps/>
      <w:color w:val="3071C3"/>
      <w:spacing w:val="20"/>
    </w:rPr>
  </w:style>
  <w:style w:type="character" w:customStyle="1" w:styleId="Heading6Char">
    <w:name w:val="Heading 6 Char"/>
    <w:basedOn w:val="DefaultParagraphFont"/>
    <w:link w:val="Heading6"/>
    <w:uiPriority w:val="99"/>
    <w:semiHidden/>
    <w:locked/>
    <w:rsid w:val="0083112E"/>
    <w:rPr>
      <w:rFonts w:ascii="Cambria" w:hAnsi="Cambria" w:cs="Times New Roman"/>
      <w:smallCaps/>
      <w:color w:val="938953"/>
      <w:spacing w:val="20"/>
    </w:rPr>
  </w:style>
  <w:style w:type="character" w:customStyle="1" w:styleId="Heading7Char">
    <w:name w:val="Heading 7 Char"/>
    <w:basedOn w:val="DefaultParagraphFont"/>
    <w:link w:val="Heading7"/>
    <w:uiPriority w:val="99"/>
    <w:semiHidden/>
    <w:locked/>
    <w:rsid w:val="0083112E"/>
    <w:rPr>
      <w:rFonts w:ascii="Cambria" w:hAnsi="Cambria" w:cs="Times New Roman"/>
      <w:b/>
      <w:bCs/>
      <w:smallCaps/>
      <w:color w:val="938953"/>
      <w:spacing w:val="20"/>
      <w:sz w:val="16"/>
      <w:szCs w:val="16"/>
    </w:rPr>
  </w:style>
  <w:style w:type="character" w:customStyle="1" w:styleId="Heading8Char">
    <w:name w:val="Heading 8 Char"/>
    <w:basedOn w:val="DefaultParagraphFont"/>
    <w:link w:val="Heading8"/>
    <w:uiPriority w:val="99"/>
    <w:semiHidden/>
    <w:locked/>
    <w:rsid w:val="0083112E"/>
    <w:rPr>
      <w:rFonts w:ascii="Cambria" w:hAnsi="Cambria" w:cs="Times New Roman"/>
      <w:b/>
      <w:smallCaps/>
      <w:color w:val="938953"/>
      <w:spacing w:val="20"/>
      <w:sz w:val="16"/>
      <w:szCs w:val="16"/>
    </w:rPr>
  </w:style>
  <w:style w:type="character" w:customStyle="1" w:styleId="Heading9Char">
    <w:name w:val="Heading 9 Char"/>
    <w:basedOn w:val="DefaultParagraphFont"/>
    <w:link w:val="Heading9"/>
    <w:uiPriority w:val="99"/>
    <w:semiHidden/>
    <w:locked/>
    <w:rsid w:val="0083112E"/>
    <w:rPr>
      <w:rFonts w:ascii="Cambria" w:hAnsi="Cambria" w:cs="Times New Roman"/>
      <w:smallCaps/>
      <w:color w:val="938953"/>
      <w:spacing w:val="20"/>
      <w:sz w:val="16"/>
      <w:szCs w:val="16"/>
    </w:rPr>
  </w:style>
  <w:style w:type="paragraph" w:styleId="Caption">
    <w:name w:val="caption"/>
    <w:basedOn w:val="Normal"/>
    <w:next w:val="Normal"/>
    <w:uiPriority w:val="99"/>
    <w:qFormat/>
    <w:rsid w:val="0083112E"/>
    <w:rPr>
      <w:b/>
      <w:bCs/>
      <w:smallCaps/>
      <w:color w:val="1F497D"/>
      <w:spacing w:val="10"/>
      <w:sz w:val="18"/>
      <w:szCs w:val="18"/>
    </w:rPr>
  </w:style>
  <w:style w:type="paragraph" w:styleId="Title">
    <w:name w:val="Title"/>
    <w:basedOn w:val="Normal"/>
    <w:next w:val="Normal"/>
    <w:link w:val="TitleChar"/>
    <w:uiPriority w:val="99"/>
    <w:qFormat/>
    <w:rsid w:val="0083112E"/>
    <w:pPr>
      <w:spacing w:line="240" w:lineRule="auto"/>
      <w:ind w:left="0"/>
      <w:contextualSpacing/>
    </w:pPr>
    <w:rPr>
      <w:rFonts w:ascii="Cambria" w:eastAsia="Times New Roman" w:hAnsi="Cambria"/>
      <w:smallCaps/>
      <w:color w:val="17365D"/>
      <w:spacing w:val="5"/>
      <w:sz w:val="72"/>
      <w:szCs w:val="72"/>
    </w:rPr>
  </w:style>
  <w:style w:type="character" w:customStyle="1" w:styleId="TitleChar">
    <w:name w:val="Title Char"/>
    <w:basedOn w:val="DefaultParagraphFont"/>
    <w:link w:val="Title"/>
    <w:uiPriority w:val="99"/>
    <w:locked/>
    <w:rsid w:val="0083112E"/>
    <w:rPr>
      <w:rFonts w:ascii="Cambria" w:hAnsi="Cambria" w:cs="Times New Roman"/>
      <w:smallCaps/>
      <w:color w:val="17365D"/>
      <w:spacing w:val="5"/>
      <w:sz w:val="72"/>
      <w:szCs w:val="72"/>
      <w:lang w:val="en-US" w:eastAsia="en-US"/>
    </w:rPr>
  </w:style>
  <w:style w:type="paragraph" w:styleId="Subtitle">
    <w:name w:val="Subtitle"/>
    <w:basedOn w:val="Normal"/>
    <w:next w:val="Normal"/>
    <w:link w:val="SubtitleChar"/>
    <w:uiPriority w:val="99"/>
    <w:qFormat/>
    <w:rsid w:val="0083112E"/>
    <w:pPr>
      <w:spacing w:after="600" w:line="240" w:lineRule="auto"/>
      <w:ind w:left="0"/>
    </w:pPr>
    <w:rPr>
      <w:smallCaps/>
      <w:color w:val="938953"/>
      <w:spacing w:val="5"/>
      <w:sz w:val="28"/>
      <w:szCs w:val="28"/>
    </w:rPr>
  </w:style>
  <w:style w:type="character" w:customStyle="1" w:styleId="SubtitleChar">
    <w:name w:val="Subtitle Char"/>
    <w:basedOn w:val="DefaultParagraphFont"/>
    <w:link w:val="Subtitle"/>
    <w:uiPriority w:val="99"/>
    <w:locked/>
    <w:rsid w:val="0083112E"/>
    <w:rPr>
      <w:rFonts w:cs="Times New Roman"/>
      <w:smallCaps/>
      <w:color w:val="938953"/>
      <w:spacing w:val="5"/>
      <w:sz w:val="28"/>
      <w:szCs w:val="28"/>
      <w:lang w:val="en-US" w:eastAsia="en-US"/>
    </w:rPr>
  </w:style>
  <w:style w:type="character" w:styleId="Strong">
    <w:name w:val="Strong"/>
    <w:basedOn w:val="DefaultParagraphFont"/>
    <w:uiPriority w:val="99"/>
    <w:qFormat/>
    <w:rsid w:val="0083112E"/>
    <w:rPr>
      <w:rFonts w:cs="Times New Roman"/>
      <w:b/>
      <w:spacing w:val="0"/>
    </w:rPr>
  </w:style>
  <w:style w:type="character" w:styleId="Emphasis">
    <w:name w:val="Emphasis"/>
    <w:basedOn w:val="DefaultParagraphFont"/>
    <w:uiPriority w:val="99"/>
    <w:qFormat/>
    <w:rsid w:val="0083112E"/>
    <w:rPr>
      <w:rFonts w:cs="Times New Roman"/>
      <w:b/>
      <w:smallCaps/>
      <w:color w:val="5A5A5A"/>
      <w:spacing w:val="20"/>
      <w:kern w:val="0"/>
      <w:vertAlign w:val="baseline"/>
    </w:rPr>
  </w:style>
  <w:style w:type="paragraph" w:styleId="NoSpacing">
    <w:name w:val="No Spacing"/>
    <w:basedOn w:val="Normal"/>
    <w:uiPriority w:val="99"/>
    <w:qFormat/>
    <w:rsid w:val="0083112E"/>
    <w:pPr>
      <w:spacing w:after="0" w:line="240" w:lineRule="auto"/>
    </w:pPr>
  </w:style>
  <w:style w:type="paragraph" w:styleId="ListParagraph">
    <w:name w:val="List Paragraph"/>
    <w:basedOn w:val="Normal"/>
    <w:uiPriority w:val="99"/>
    <w:qFormat/>
    <w:rsid w:val="0083112E"/>
    <w:pPr>
      <w:ind w:left="720"/>
      <w:contextualSpacing/>
    </w:pPr>
  </w:style>
  <w:style w:type="paragraph" w:styleId="Quote">
    <w:name w:val="Quote"/>
    <w:basedOn w:val="Normal"/>
    <w:next w:val="Normal"/>
    <w:link w:val="QuoteChar"/>
    <w:uiPriority w:val="99"/>
    <w:qFormat/>
    <w:rsid w:val="0083112E"/>
    <w:rPr>
      <w:i/>
      <w:iCs/>
    </w:rPr>
  </w:style>
  <w:style w:type="character" w:customStyle="1" w:styleId="QuoteChar">
    <w:name w:val="Quote Char"/>
    <w:basedOn w:val="DefaultParagraphFont"/>
    <w:link w:val="Quote"/>
    <w:uiPriority w:val="99"/>
    <w:locked/>
    <w:rsid w:val="0083112E"/>
    <w:rPr>
      <w:rFonts w:cs="Times New Roman"/>
      <w:i/>
      <w:iCs/>
      <w:color w:val="5A5A5A"/>
      <w:sz w:val="20"/>
      <w:szCs w:val="20"/>
    </w:rPr>
  </w:style>
  <w:style w:type="paragraph" w:styleId="IntenseQuote">
    <w:name w:val="Intense Quote"/>
    <w:basedOn w:val="Normal"/>
    <w:next w:val="Normal"/>
    <w:link w:val="IntenseQuoteChar"/>
    <w:uiPriority w:val="99"/>
    <w:qFormat/>
    <w:rsid w:val="0083112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seQuoteChar">
    <w:name w:val="Intense Quote Char"/>
    <w:basedOn w:val="DefaultParagraphFont"/>
    <w:link w:val="IntenseQuote"/>
    <w:uiPriority w:val="99"/>
    <w:locked/>
    <w:rsid w:val="0083112E"/>
    <w:rPr>
      <w:rFonts w:ascii="Cambria" w:hAnsi="Cambria" w:cs="Times New Roman"/>
      <w:smallCaps/>
      <w:color w:val="365F91"/>
      <w:sz w:val="20"/>
      <w:szCs w:val="20"/>
    </w:rPr>
  </w:style>
  <w:style w:type="character" w:styleId="SubtleEmphasis">
    <w:name w:val="Subtle Emphasis"/>
    <w:basedOn w:val="DefaultParagraphFont"/>
    <w:uiPriority w:val="99"/>
    <w:qFormat/>
    <w:rsid w:val="0083112E"/>
    <w:rPr>
      <w:smallCaps/>
      <w:color w:val="5A5A5A"/>
      <w:vertAlign w:val="baseline"/>
    </w:rPr>
  </w:style>
  <w:style w:type="character" w:styleId="IntenseEmphasis">
    <w:name w:val="Intense Emphasis"/>
    <w:basedOn w:val="DefaultParagraphFont"/>
    <w:uiPriority w:val="99"/>
    <w:qFormat/>
    <w:rsid w:val="0083112E"/>
    <w:rPr>
      <w:b/>
      <w:smallCaps/>
      <w:color w:val="4F81BD"/>
      <w:spacing w:val="40"/>
    </w:rPr>
  </w:style>
  <w:style w:type="character" w:styleId="SubtleReference">
    <w:name w:val="Subtle Reference"/>
    <w:basedOn w:val="DefaultParagraphFont"/>
    <w:uiPriority w:val="99"/>
    <w:qFormat/>
    <w:rsid w:val="0083112E"/>
    <w:rPr>
      <w:rFonts w:ascii="Cambria" w:hAnsi="Cambria"/>
      <w:i/>
      <w:smallCaps/>
      <w:color w:val="5A5A5A"/>
      <w:spacing w:val="20"/>
    </w:rPr>
  </w:style>
  <w:style w:type="character" w:styleId="IntenseReference">
    <w:name w:val="Intense Reference"/>
    <w:basedOn w:val="DefaultParagraphFont"/>
    <w:uiPriority w:val="99"/>
    <w:qFormat/>
    <w:rsid w:val="0083112E"/>
    <w:rPr>
      <w:rFonts w:ascii="Cambria" w:hAnsi="Cambria"/>
      <w:b/>
      <w:i/>
      <w:smallCaps/>
      <w:color w:val="17365D"/>
      <w:spacing w:val="20"/>
    </w:rPr>
  </w:style>
  <w:style w:type="character" w:styleId="BookTitle">
    <w:name w:val="Book Title"/>
    <w:basedOn w:val="DefaultParagraphFont"/>
    <w:uiPriority w:val="99"/>
    <w:qFormat/>
    <w:rsid w:val="0083112E"/>
    <w:rPr>
      <w:rFonts w:ascii="Cambria" w:hAnsi="Cambria"/>
      <w:b/>
      <w:smallCaps/>
      <w:color w:val="17365D"/>
      <w:spacing w:val="10"/>
      <w:u w:val="single"/>
    </w:rPr>
  </w:style>
  <w:style w:type="paragraph" w:styleId="TOCHeading">
    <w:name w:val="TOC Heading"/>
    <w:basedOn w:val="Heading1"/>
    <w:next w:val="Normal"/>
    <w:uiPriority w:val="99"/>
    <w:qFormat/>
    <w:rsid w:val="0083112E"/>
    <w:pPr>
      <w:outlineLvl w:val="9"/>
    </w:pPr>
  </w:style>
  <w:style w:type="character" w:styleId="Hyperlink">
    <w:name w:val="Hyperlink"/>
    <w:basedOn w:val="DefaultParagraphFont"/>
    <w:uiPriority w:val="99"/>
    <w:rsid w:val="00F30B26"/>
    <w:rPr>
      <w:rFonts w:cs="Times New Roman"/>
      <w:color w:val="0000FF"/>
      <w:u w:val="single"/>
    </w:rPr>
  </w:style>
  <w:style w:type="character" w:styleId="FootnoteReference">
    <w:name w:val="footnote reference"/>
    <w:basedOn w:val="DefaultParagraphFont"/>
    <w:uiPriority w:val="99"/>
    <w:semiHidden/>
    <w:rsid w:val="00F358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movichicks@yandex.ru" TargetMode="External"/><Relationship Id="rId5" Type="http://schemas.openxmlformats.org/officeDocument/2006/relationships/hyperlink" Target="mailto:mogomc@tut.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6</Pages>
  <Words>2357</Words>
  <Characters>13440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57</cp:revision>
  <dcterms:created xsi:type="dcterms:W3CDTF">2018-12-24T18:06:00Z</dcterms:created>
  <dcterms:modified xsi:type="dcterms:W3CDTF">2018-12-27T10:57:00Z</dcterms:modified>
</cp:coreProperties>
</file>