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4C" w:rsidRDefault="00856A4C" w:rsidP="00856A4C">
      <w:pPr>
        <w:pStyle w:val="xmsonormal"/>
        <w:shd w:val="clear" w:color="auto" w:fill="FFFFFF"/>
      </w:pPr>
      <w:r>
        <w:rPr>
          <w:lang w:val="en-US"/>
        </w:rPr>
        <w:t>Ladies and gentlemen!</w:t>
      </w:r>
    </w:p>
    <w:p w:rsidR="00856A4C" w:rsidRDefault="00856A4C" w:rsidP="00856A4C">
      <w:pPr>
        <w:pStyle w:val="xmsonormal"/>
        <w:shd w:val="clear" w:color="auto" w:fill="FFFFFF"/>
      </w:pPr>
      <w:r>
        <w:rPr>
          <w:lang w:val="en-US"/>
        </w:rPr>
        <w:t> </w:t>
      </w:r>
    </w:p>
    <w:p w:rsidR="00856A4C" w:rsidRPr="00856A4C" w:rsidRDefault="00856A4C" w:rsidP="00856A4C">
      <w:pPr>
        <w:pStyle w:val="xmsonormal"/>
        <w:shd w:val="clear" w:color="auto" w:fill="FFFFFF"/>
        <w:jc w:val="both"/>
        <w:rPr>
          <w:lang w:val="en-US"/>
        </w:rPr>
      </w:pPr>
      <w:r>
        <w:rPr>
          <w:lang w:val="en-US"/>
        </w:rPr>
        <w:t xml:space="preserve">On </w:t>
      </w:r>
      <w:r>
        <w:rPr>
          <w:b/>
          <w:bCs/>
          <w:lang w:val="en-US"/>
        </w:rPr>
        <w:t>December 8, 2016</w:t>
      </w:r>
      <w:r>
        <w:rPr>
          <w:lang w:val="en-US"/>
        </w:rPr>
        <w:t xml:space="preserve"> Business Training Center of the Belarusian Chamber of Commerce and Industry is organizing </w:t>
      </w:r>
      <w:r>
        <w:rPr>
          <w:b/>
          <w:bCs/>
          <w:lang w:val="en-US"/>
        </w:rPr>
        <w:t>the First Belarusian Investment Forum "Open Windows"</w:t>
      </w:r>
      <w:r>
        <w:rPr>
          <w:lang w:val="en-US"/>
        </w:rPr>
        <w:t>, which will take place within the premises of the Belarusian Chamber of Commerce and Industry.</w:t>
      </w:r>
    </w:p>
    <w:p w:rsidR="00856A4C" w:rsidRPr="00856A4C" w:rsidRDefault="00856A4C" w:rsidP="00856A4C">
      <w:pPr>
        <w:pStyle w:val="xmsonormal"/>
        <w:shd w:val="clear" w:color="auto" w:fill="FFFFFF"/>
        <w:jc w:val="both"/>
        <w:rPr>
          <w:lang w:val="en-US"/>
        </w:rPr>
      </w:pPr>
      <w:r>
        <w:rPr>
          <w:lang w:val="en-US"/>
        </w:rPr>
        <w:t> </w:t>
      </w:r>
      <w:bookmarkStart w:id="0" w:name="_GoBack"/>
      <w:bookmarkEnd w:id="0"/>
    </w:p>
    <w:p w:rsidR="00856A4C" w:rsidRPr="00856A4C" w:rsidRDefault="00856A4C" w:rsidP="00856A4C">
      <w:pPr>
        <w:pStyle w:val="xmsonormal"/>
        <w:shd w:val="clear" w:color="auto" w:fill="FFFFFF"/>
        <w:jc w:val="both"/>
        <w:rPr>
          <w:lang w:val="en-US"/>
        </w:rPr>
      </w:pPr>
      <w:r>
        <w:rPr>
          <w:lang w:val="en-US"/>
        </w:rPr>
        <w:t>The event is held for the purpose to create the universal platform for investment projects’ presentation by representatives of all business categories, from small to middle and large, which will find the continuation in real practical dialogue between the investor and the applicant of the investment project. The forum represents an open large-scale platform, where the companies will be able to offer the ideas to investors in real time directly and without any intermediaries. The Forum" Open Windows" is the combination of the ideas, experience exchange, merge of mutually advantageous interests, business meetings in B2B format and business cooperation exchange.</w:t>
      </w:r>
    </w:p>
    <w:p w:rsidR="00856A4C" w:rsidRPr="00856A4C" w:rsidRDefault="00856A4C" w:rsidP="00856A4C">
      <w:pPr>
        <w:pStyle w:val="xmsonormal"/>
        <w:shd w:val="clear" w:color="auto" w:fill="FFFFFF"/>
        <w:jc w:val="both"/>
        <w:rPr>
          <w:lang w:val="en-US"/>
        </w:rPr>
      </w:pPr>
      <w:r>
        <w:rPr>
          <w:lang w:val="en-US"/>
        </w:rPr>
        <w:t> </w:t>
      </w:r>
    </w:p>
    <w:p w:rsidR="00856A4C" w:rsidRPr="00856A4C" w:rsidRDefault="00856A4C" w:rsidP="00856A4C">
      <w:pPr>
        <w:pStyle w:val="xmsonormal"/>
        <w:shd w:val="clear" w:color="auto" w:fill="FFFFFF"/>
        <w:jc w:val="both"/>
        <w:rPr>
          <w:lang w:val="en-US"/>
        </w:rPr>
      </w:pPr>
      <w:r>
        <w:rPr>
          <w:lang w:val="en-US"/>
        </w:rPr>
        <w:t xml:space="preserve">Uniqueness of the event is that the companies and investors will be able to obtain the exhaustive actual information on a complete cycle of forming of an investment portfolio taking into account the legal aspects of an investment offer and investment risks insurance for investors and for the companies. During the Forum banks will be able to provide the investment credit proposals to prospective clients. Investment offers of the companies will be offered in the format of a new marketing formula which allows to have an impression about the investment project within several minutes and already at this stage will help the investor to decide whether it is necessary to examine the whole project. </w:t>
      </w:r>
    </w:p>
    <w:p w:rsidR="00856A4C" w:rsidRPr="00856A4C" w:rsidRDefault="00856A4C" w:rsidP="00856A4C">
      <w:pPr>
        <w:pStyle w:val="xmsonormal"/>
        <w:shd w:val="clear" w:color="auto" w:fill="FFFFFF"/>
        <w:jc w:val="both"/>
        <w:rPr>
          <w:lang w:val="en-US"/>
        </w:rPr>
      </w:pPr>
      <w:r>
        <w:rPr>
          <w:lang w:val="en-US"/>
        </w:rPr>
        <w:t> </w:t>
      </w:r>
    </w:p>
    <w:p w:rsidR="00856A4C" w:rsidRPr="00856A4C" w:rsidRDefault="00856A4C" w:rsidP="00856A4C">
      <w:pPr>
        <w:pStyle w:val="xmsonormal"/>
        <w:shd w:val="clear" w:color="auto" w:fill="FFFFFF"/>
        <w:jc w:val="both"/>
        <w:rPr>
          <w:lang w:val="en-US"/>
        </w:rPr>
      </w:pPr>
      <w:r>
        <w:rPr>
          <w:lang w:val="en-US"/>
        </w:rPr>
        <w:t xml:space="preserve">It is expected the wide broadcasting of the event in mass media and Internet resources. </w:t>
      </w:r>
    </w:p>
    <w:p w:rsidR="00856A4C" w:rsidRPr="00856A4C" w:rsidRDefault="00856A4C" w:rsidP="00856A4C">
      <w:pPr>
        <w:pStyle w:val="xmsonormal"/>
        <w:shd w:val="clear" w:color="auto" w:fill="FFFFFF"/>
        <w:jc w:val="both"/>
        <w:rPr>
          <w:lang w:val="en-US"/>
        </w:rPr>
      </w:pPr>
      <w:r>
        <w:rPr>
          <w:lang w:val="en-US"/>
        </w:rPr>
        <w:t> </w:t>
      </w:r>
    </w:p>
    <w:p w:rsidR="00856A4C" w:rsidRPr="00856A4C" w:rsidRDefault="00856A4C" w:rsidP="00856A4C">
      <w:pPr>
        <w:pStyle w:val="xmsonormal"/>
        <w:shd w:val="clear" w:color="auto" w:fill="FFFFFF"/>
        <w:jc w:val="both"/>
        <w:rPr>
          <w:lang w:val="en-US"/>
        </w:rPr>
      </w:pPr>
      <w:r>
        <w:rPr>
          <w:lang w:val="en-US"/>
        </w:rPr>
        <w:t xml:space="preserve">You are kindly asked to render assistance in the invitation of investors, representatives of business community for holding business meetings in B2B format, business cooperation exchange, being co-organizers of the Forum on the terms of providing financial support in holding this event for their activities </w:t>
      </w:r>
      <w:proofErr w:type="spellStart"/>
      <w:r>
        <w:rPr>
          <w:lang w:val="en-US"/>
        </w:rPr>
        <w:t>advertizing</w:t>
      </w:r>
      <w:proofErr w:type="spellEnd"/>
      <w:r>
        <w:rPr>
          <w:lang w:val="en-US"/>
        </w:rPr>
        <w:t xml:space="preserve"> and use of the effective platform for product promotion. Besides, we invite the companies and investors to be advertisers of the Forum. </w:t>
      </w:r>
    </w:p>
    <w:p w:rsidR="00856A4C" w:rsidRPr="00856A4C" w:rsidRDefault="00856A4C" w:rsidP="00856A4C">
      <w:pPr>
        <w:pStyle w:val="xmsonormal"/>
        <w:shd w:val="clear" w:color="auto" w:fill="FFFFFF"/>
        <w:jc w:val="both"/>
        <w:rPr>
          <w:lang w:val="en-US"/>
        </w:rPr>
      </w:pPr>
      <w:r>
        <w:rPr>
          <w:lang w:val="en-US"/>
        </w:rPr>
        <w:t> </w:t>
      </w:r>
    </w:p>
    <w:p w:rsidR="00856A4C" w:rsidRPr="00856A4C" w:rsidRDefault="00856A4C" w:rsidP="00856A4C">
      <w:pPr>
        <w:pStyle w:val="xmsonormal"/>
        <w:shd w:val="clear" w:color="auto" w:fill="FFFFFF"/>
        <w:jc w:val="both"/>
        <w:rPr>
          <w:lang w:val="en-US"/>
        </w:rPr>
      </w:pPr>
      <w:r>
        <w:rPr>
          <w:lang w:val="en-US"/>
        </w:rPr>
        <w:t xml:space="preserve">Participation cost – </w:t>
      </w:r>
      <w:r>
        <w:rPr>
          <w:b/>
          <w:bCs/>
          <w:lang w:val="en-US"/>
        </w:rPr>
        <w:t>50 EUROS</w:t>
      </w:r>
      <w:r>
        <w:rPr>
          <w:lang w:val="en-US"/>
        </w:rPr>
        <w:t xml:space="preserve">. Payment details: Training and Consulting Unitary Enterprise of the Belarusian Chamber of Commerce and Industry “Business Training Center”, </w:t>
      </w:r>
      <w:proofErr w:type="spellStart"/>
      <w:r>
        <w:rPr>
          <w:lang w:val="en-US"/>
        </w:rPr>
        <w:t>Communisticheskaya</w:t>
      </w:r>
      <w:proofErr w:type="spellEnd"/>
      <w:r>
        <w:rPr>
          <w:lang w:val="en-US"/>
        </w:rPr>
        <w:t xml:space="preserve"> St., 11 office 206/1. 220029 Minsk, Belarus, the account – 3012021168512 S.W.I.F.T.: PJCBBY2X OJSC" </w:t>
      </w:r>
      <w:proofErr w:type="spellStart"/>
      <w:r>
        <w:rPr>
          <w:lang w:val="en-US"/>
        </w:rPr>
        <w:t>Priorbank</w:t>
      </w:r>
      <w:proofErr w:type="spellEnd"/>
      <w:r>
        <w:rPr>
          <w:lang w:val="en-US"/>
        </w:rPr>
        <w:t>" in Minsk, a code 153001749.</w:t>
      </w:r>
    </w:p>
    <w:p w:rsidR="00856A4C" w:rsidRPr="00856A4C" w:rsidRDefault="00856A4C" w:rsidP="00856A4C">
      <w:pPr>
        <w:pStyle w:val="xmsonormal"/>
        <w:shd w:val="clear" w:color="auto" w:fill="FFFFFF"/>
        <w:jc w:val="both"/>
        <w:rPr>
          <w:lang w:val="en-US"/>
        </w:rPr>
      </w:pPr>
      <w:r>
        <w:rPr>
          <w:lang w:val="en-US"/>
        </w:rPr>
        <w:t> </w:t>
      </w:r>
    </w:p>
    <w:p w:rsidR="00856A4C" w:rsidRPr="00856A4C" w:rsidRDefault="00856A4C" w:rsidP="00856A4C">
      <w:pPr>
        <w:pStyle w:val="xmsonormal"/>
        <w:shd w:val="clear" w:color="auto" w:fill="FFFFFF"/>
        <w:jc w:val="both"/>
        <w:rPr>
          <w:lang w:val="en-US"/>
        </w:rPr>
      </w:pPr>
      <w:r>
        <w:rPr>
          <w:lang w:val="en-US"/>
        </w:rPr>
        <w:lastRenderedPageBreak/>
        <w:t xml:space="preserve">The participant of the Forum is expected to register his/her name, position, the name of the entity (organization) and contact e-mails and telephone numbers by e-mail: </w:t>
      </w:r>
      <w:hyperlink r:id="rId5" w:tgtFrame="_blank" w:history="1">
        <w:r>
          <w:rPr>
            <w:rStyle w:val="a3"/>
            <w:lang w:val="en-US"/>
          </w:rPr>
          <w:t>education@cci.by</w:t>
        </w:r>
      </w:hyperlink>
      <w:r>
        <w:rPr>
          <w:lang w:val="en-US"/>
        </w:rPr>
        <w:t xml:space="preserve"> or phones: +375 017 290 72 59, 290 72 77, 284 59 88, +375 029 118 08 70.</w:t>
      </w:r>
    </w:p>
    <w:p w:rsidR="00856A4C" w:rsidRPr="00856A4C" w:rsidRDefault="00856A4C" w:rsidP="00856A4C">
      <w:pPr>
        <w:pStyle w:val="xmsonormal"/>
        <w:shd w:val="clear" w:color="auto" w:fill="FFFFFF"/>
        <w:jc w:val="both"/>
        <w:rPr>
          <w:lang w:val="en-US"/>
        </w:rPr>
      </w:pPr>
      <w:r>
        <w:rPr>
          <w:lang w:val="en-US"/>
        </w:rPr>
        <w:t xml:space="preserve">Information on the Forum is also posted on the website of </w:t>
      </w:r>
      <w:proofErr w:type="spellStart"/>
      <w:r>
        <w:rPr>
          <w:lang w:val="en-US"/>
        </w:rPr>
        <w:t>BelCCI</w:t>
      </w:r>
      <w:proofErr w:type="spellEnd"/>
      <w:r>
        <w:rPr>
          <w:lang w:val="en-US"/>
        </w:rPr>
        <w:t xml:space="preserve"> and could be find by the following link: </w:t>
      </w:r>
      <w:hyperlink r:id="rId6" w:tgtFrame="_blank" w:history="1">
        <w:r>
          <w:rPr>
            <w:rStyle w:val="a3"/>
            <w:lang w:val="en-US"/>
          </w:rPr>
          <w:t>http://www.cci.by/ru/content/2016_243</w:t>
        </w:r>
      </w:hyperlink>
    </w:p>
    <w:p w:rsidR="00856A4C" w:rsidRPr="00856A4C" w:rsidRDefault="00856A4C" w:rsidP="00856A4C">
      <w:pPr>
        <w:pStyle w:val="xmsonormal"/>
        <w:shd w:val="clear" w:color="auto" w:fill="FFFFFF"/>
        <w:rPr>
          <w:lang w:val="en-US"/>
        </w:rPr>
      </w:pPr>
      <w:r>
        <w:rPr>
          <w:lang w:val="en-US"/>
        </w:rPr>
        <w:t> </w:t>
      </w:r>
    </w:p>
    <w:p w:rsidR="00856A4C" w:rsidRPr="00856A4C" w:rsidRDefault="00856A4C" w:rsidP="00856A4C">
      <w:pPr>
        <w:pStyle w:val="xmsonormal"/>
        <w:shd w:val="clear" w:color="auto" w:fill="FFFFFF"/>
        <w:rPr>
          <w:lang w:val="en-US"/>
        </w:rPr>
      </w:pPr>
      <w:r>
        <w:rPr>
          <w:lang w:val="en-US"/>
        </w:rPr>
        <w:t>Sincerely ,</w:t>
      </w:r>
    </w:p>
    <w:p w:rsidR="00856A4C" w:rsidRPr="00856A4C" w:rsidRDefault="00856A4C" w:rsidP="00856A4C">
      <w:pPr>
        <w:pStyle w:val="xmsonormal"/>
        <w:shd w:val="clear" w:color="auto" w:fill="FFFFFF"/>
        <w:rPr>
          <w:lang w:val="en-US"/>
        </w:rPr>
      </w:pPr>
      <w:r>
        <w:rPr>
          <w:lang w:val="en-US"/>
        </w:rPr>
        <w:t> </w:t>
      </w:r>
    </w:p>
    <w:p w:rsidR="00856A4C" w:rsidRPr="00856A4C" w:rsidRDefault="00856A4C" w:rsidP="00856A4C">
      <w:pPr>
        <w:pStyle w:val="xmsonormal"/>
        <w:shd w:val="clear" w:color="auto" w:fill="FFFFFF"/>
        <w:rPr>
          <w:lang w:val="en-US"/>
        </w:rPr>
      </w:pPr>
      <w:r>
        <w:rPr>
          <w:lang w:val="en-US"/>
        </w:rPr>
        <w:t xml:space="preserve">Business Training Center </w:t>
      </w:r>
    </w:p>
    <w:p w:rsidR="00856A4C" w:rsidRPr="00856A4C" w:rsidRDefault="00856A4C" w:rsidP="00856A4C">
      <w:pPr>
        <w:pStyle w:val="xmsonormal"/>
        <w:shd w:val="clear" w:color="auto" w:fill="FFFFFF"/>
        <w:rPr>
          <w:lang w:val="en-US"/>
        </w:rPr>
      </w:pPr>
      <w:r>
        <w:rPr>
          <w:lang w:val="en-US"/>
        </w:rPr>
        <w:t>of the Belarusian Chamber of Commerce and Industry</w:t>
      </w:r>
    </w:p>
    <w:p w:rsidR="00E31807" w:rsidRPr="00856A4C" w:rsidRDefault="00E31807">
      <w:pPr>
        <w:rPr>
          <w:lang w:val="en-US"/>
        </w:rPr>
      </w:pPr>
    </w:p>
    <w:sectPr w:rsidR="00E31807" w:rsidRPr="00856A4C" w:rsidSect="007067DB">
      <w:pgSz w:w="12242" w:h="15842" w:code="1"/>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E5"/>
    <w:rsid w:val="007067DB"/>
    <w:rsid w:val="00856A4C"/>
    <w:rsid w:val="00E31807"/>
    <w:rsid w:val="00E36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6A4C"/>
    <w:rPr>
      <w:color w:val="0000FF"/>
      <w:u w:val="single"/>
    </w:rPr>
  </w:style>
  <w:style w:type="paragraph" w:customStyle="1" w:styleId="xmsonormal">
    <w:name w:val="x_msonormal"/>
    <w:basedOn w:val="a"/>
    <w:rsid w:val="00856A4C"/>
    <w:pPr>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6A4C"/>
    <w:rPr>
      <w:color w:val="0000FF"/>
      <w:u w:val="single"/>
    </w:rPr>
  </w:style>
  <w:style w:type="paragraph" w:customStyle="1" w:styleId="xmsonormal">
    <w:name w:val="x_msonormal"/>
    <w:basedOn w:val="a"/>
    <w:rsid w:val="00856A4C"/>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87546">
      <w:bodyDiv w:val="1"/>
      <w:marLeft w:val="0"/>
      <w:marRight w:val="0"/>
      <w:marTop w:val="0"/>
      <w:marBottom w:val="0"/>
      <w:divBdr>
        <w:top w:val="none" w:sz="0" w:space="0" w:color="auto"/>
        <w:left w:val="none" w:sz="0" w:space="0" w:color="auto"/>
        <w:bottom w:val="none" w:sz="0" w:space="0" w:color="auto"/>
        <w:right w:val="none" w:sz="0" w:space="0" w:color="auto"/>
      </w:divBdr>
      <w:divsChild>
        <w:div w:id="311563340">
          <w:marLeft w:val="0"/>
          <w:marRight w:val="0"/>
          <w:marTop w:val="0"/>
          <w:marBottom w:val="0"/>
          <w:divBdr>
            <w:top w:val="none" w:sz="0" w:space="0" w:color="auto"/>
            <w:left w:val="none" w:sz="0" w:space="0" w:color="auto"/>
            <w:bottom w:val="none" w:sz="0" w:space="0" w:color="auto"/>
            <w:right w:val="none" w:sz="0" w:space="0" w:color="auto"/>
          </w:divBdr>
          <w:divsChild>
            <w:div w:id="874732174">
              <w:marLeft w:val="0"/>
              <w:marRight w:val="0"/>
              <w:marTop w:val="0"/>
              <w:marBottom w:val="0"/>
              <w:divBdr>
                <w:top w:val="none" w:sz="0" w:space="0" w:color="auto"/>
                <w:left w:val="none" w:sz="0" w:space="0" w:color="auto"/>
                <w:bottom w:val="none" w:sz="0" w:space="0" w:color="auto"/>
                <w:right w:val="none" w:sz="0" w:space="0" w:color="auto"/>
              </w:divBdr>
              <w:divsChild>
                <w:div w:id="1230770115">
                  <w:marLeft w:val="0"/>
                  <w:marRight w:val="0"/>
                  <w:marTop w:val="0"/>
                  <w:marBottom w:val="0"/>
                  <w:divBdr>
                    <w:top w:val="none" w:sz="0" w:space="0" w:color="auto"/>
                    <w:left w:val="none" w:sz="0" w:space="0" w:color="auto"/>
                    <w:bottom w:val="none" w:sz="0" w:space="0" w:color="auto"/>
                    <w:right w:val="none" w:sz="0" w:space="0" w:color="auto"/>
                  </w:divBdr>
                  <w:divsChild>
                    <w:div w:id="183135695">
                      <w:marLeft w:val="0"/>
                      <w:marRight w:val="0"/>
                      <w:marTop w:val="0"/>
                      <w:marBottom w:val="0"/>
                      <w:divBdr>
                        <w:top w:val="none" w:sz="0" w:space="0" w:color="auto"/>
                        <w:left w:val="none" w:sz="0" w:space="0" w:color="auto"/>
                        <w:bottom w:val="none" w:sz="0" w:space="0" w:color="auto"/>
                        <w:right w:val="none" w:sz="0" w:space="0" w:color="auto"/>
                      </w:divBdr>
                      <w:divsChild>
                        <w:div w:id="718016857">
                          <w:marLeft w:val="0"/>
                          <w:marRight w:val="0"/>
                          <w:marTop w:val="0"/>
                          <w:marBottom w:val="0"/>
                          <w:divBdr>
                            <w:top w:val="none" w:sz="0" w:space="0" w:color="auto"/>
                            <w:left w:val="none" w:sz="0" w:space="0" w:color="auto"/>
                            <w:bottom w:val="none" w:sz="0" w:space="0" w:color="auto"/>
                            <w:right w:val="none" w:sz="0" w:space="0" w:color="auto"/>
                          </w:divBdr>
                          <w:divsChild>
                            <w:div w:id="1655836120">
                              <w:marLeft w:val="0"/>
                              <w:marRight w:val="0"/>
                              <w:marTop w:val="0"/>
                              <w:marBottom w:val="0"/>
                              <w:divBdr>
                                <w:top w:val="none" w:sz="0" w:space="0" w:color="auto"/>
                                <w:left w:val="none" w:sz="0" w:space="0" w:color="auto"/>
                                <w:bottom w:val="none" w:sz="0" w:space="0" w:color="auto"/>
                                <w:right w:val="none" w:sz="0" w:space="0" w:color="auto"/>
                              </w:divBdr>
                              <w:divsChild>
                                <w:div w:id="94399858">
                                  <w:marLeft w:val="0"/>
                                  <w:marRight w:val="0"/>
                                  <w:marTop w:val="0"/>
                                  <w:marBottom w:val="0"/>
                                  <w:divBdr>
                                    <w:top w:val="none" w:sz="0" w:space="0" w:color="auto"/>
                                    <w:left w:val="none" w:sz="0" w:space="0" w:color="auto"/>
                                    <w:bottom w:val="none" w:sz="0" w:space="0" w:color="auto"/>
                                    <w:right w:val="none" w:sz="0" w:space="0" w:color="auto"/>
                                  </w:divBdr>
                                  <w:divsChild>
                                    <w:div w:id="783156748">
                                      <w:marLeft w:val="0"/>
                                      <w:marRight w:val="0"/>
                                      <w:marTop w:val="0"/>
                                      <w:marBottom w:val="0"/>
                                      <w:divBdr>
                                        <w:top w:val="none" w:sz="0" w:space="0" w:color="auto"/>
                                        <w:left w:val="none" w:sz="0" w:space="0" w:color="auto"/>
                                        <w:bottom w:val="none" w:sz="0" w:space="0" w:color="auto"/>
                                        <w:right w:val="none" w:sz="0" w:space="0" w:color="auto"/>
                                      </w:divBdr>
                                      <w:divsChild>
                                        <w:div w:id="776144010">
                                          <w:marLeft w:val="0"/>
                                          <w:marRight w:val="0"/>
                                          <w:marTop w:val="0"/>
                                          <w:marBottom w:val="0"/>
                                          <w:divBdr>
                                            <w:top w:val="none" w:sz="0" w:space="0" w:color="auto"/>
                                            <w:left w:val="none" w:sz="0" w:space="0" w:color="auto"/>
                                            <w:bottom w:val="none" w:sz="0" w:space="0" w:color="auto"/>
                                            <w:right w:val="none" w:sz="0" w:space="0" w:color="auto"/>
                                          </w:divBdr>
                                          <w:divsChild>
                                            <w:div w:id="927739294">
                                              <w:marLeft w:val="0"/>
                                              <w:marRight w:val="0"/>
                                              <w:marTop w:val="0"/>
                                              <w:marBottom w:val="0"/>
                                              <w:divBdr>
                                                <w:top w:val="none" w:sz="0" w:space="0" w:color="auto"/>
                                                <w:left w:val="none" w:sz="0" w:space="0" w:color="auto"/>
                                                <w:bottom w:val="none" w:sz="0" w:space="0" w:color="auto"/>
                                                <w:right w:val="none" w:sz="0" w:space="0" w:color="auto"/>
                                              </w:divBdr>
                                              <w:divsChild>
                                                <w:div w:id="1086027399">
                                                  <w:marLeft w:val="0"/>
                                                  <w:marRight w:val="0"/>
                                                  <w:marTop w:val="0"/>
                                                  <w:marBottom w:val="0"/>
                                                  <w:divBdr>
                                                    <w:top w:val="none" w:sz="0" w:space="0" w:color="auto"/>
                                                    <w:left w:val="none" w:sz="0" w:space="0" w:color="auto"/>
                                                    <w:bottom w:val="none" w:sz="0" w:space="0" w:color="auto"/>
                                                    <w:right w:val="none" w:sz="0" w:space="0" w:color="auto"/>
                                                  </w:divBdr>
                                                  <w:divsChild>
                                                    <w:div w:id="64494832">
                                                      <w:marLeft w:val="0"/>
                                                      <w:marRight w:val="0"/>
                                                      <w:marTop w:val="0"/>
                                                      <w:marBottom w:val="0"/>
                                                      <w:divBdr>
                                                        <w:top w:val="none" w:sz="0" w:space="0" w:color="auto"/>
                                                        <w:left w:val="none" w:sz="0" w:space="0" w:color="auto"/>
                                                        <w:bottom w:val="none" w:sz="0" w:space="0" w:color="auto"/>
                                                        <w:right w:val="none" w:sz="0" w:space="0" w:color="auto"/>
                                                      </w:divBdr>
                                                      <w:divsChild>
                                                        <w:div w:id="483471113">
                                                          <w:marLeft w:val="0"/>
                                                          <w:marRight w:val="0"/>
                                                          <w:marTop w:val="0"/>
                                                          <w:marBottom w:val="0"/>
                                                          <w:divBdr>
                                                            <w:top w:val="none" w:sz="0" w:space="0" w:color="auto"/>
                                                            <w:left w:val="none" w:sz="0" w:space="0" w:color="auto"/>
                                                            <w:bottom w:val="none" w:sz="0" w:space="0" w:color="auto"/>
                                                            <w:right w:val="none" w:sz="0" w:space="0" w:color="auto"/>
                                                          </w:divBdr>
                                                          <w:divsChild>
                                                            <w:div w:id="520359307">
                                                              <w:marLeft w:val="0"/>
                                                              <w:marRight w:val="0"/>
                                                              <w:marTop w:val="0"/>
                                                              <w:marBottom w:val="0"/>
                                                              <w:divBdr>
                                                                <w:top w:val="none" w:sz="0" w:space="0" w:color="auto"/>
                                                                <w:left w:val="none" w:sz="0" w:space="0" w:color="auto"/>
                                                                <w:bottom w:val="none" w:sz="0" w:space="0" w:color="auto"/>
                                                                <w:right w:val="none" w:sz="0" w:space="0" w:color="auto"/>
                                                              </w:divBdr>
                                                              <w:divsChild>
                                                                <w:div w:id="739981870">
                                                                  <w:marLeft w:val="0"/>
                                                                  <w:marRight w:val="0"/>
                                                                  <w:marTop w:val="0"/>
                                                                  <w:marBottom w:val="0"/>
                                                                  <w:divBdr>
                                                                    <w:top w:val="none" w:sz="0" w:space="0" w:color="auto"/>
                                                                    <w:left w:val="none" w:sz="0" w:space="0" w:color="auto"/>
                                                                    <w:bottom w:val="none" w:sz="0" w:space="0" w:color="auto"/>
                                                                    <w:right w:val="none" w:sz="0" w:space="0" w:color="auto"/>
                                                                  </w:divBdr>
                                                                  <w:divsChild>
                                                                    <w:div w:id="1386027241">
                                                                      <w:marLeft w:val="0"/>
                                                                      <w:marRight w:val="0"/>
                                                                      <w:marTop w:val="0"/>
                                                                      <w:marBottom w:val="0"/>
                                                                      <w:divBdr>
                                                                        <w:top w:val="none" w:sz="0" w:space="0" w:color="auto"/>
                                                                        <w:left w:val="none" w:sz="0" w:space="0" w:color="auto"/>
                                                                        <w:bottom w:val="none" w:sz="0" w:space="0" w:color="auto"/>
                                                                        <w:right w:val="none" w:sz="0" w:space="0" w:color="auto"/>
                                                                      </w:divBdr>
                                                                      <w:divsChild>
                                                                        <w:div w:id="730468342">
                                                                          <w:marLeft w:val="0"/>
                                                                          <w:marRight w:val="0"/>
                                                                          <w:marTop w:val="0"/>
                                                                          <w:marBottom w:val="0"/>
                                                                          <w:divBdr>
                                                                            <w:top w:val="none" w:sz="0" w:space="0" w:color="auto"/>
                                                                            <w:left w:val="none" w:sz="0" w:space="0" w:color="auto"/>
                                                                            <w:bottom w:val="none" w:sz="0" w:space="0" w:color="auto"/>
                                                                            <w:right w:val="none" w:sz="0" w:space="0" w:color="auto"/>
                                                                          </w:divBdr>
                                                                          <w:divsChild>
                                                                            <w:div w:id="884636592">
                                                                              <w:marLeft w:val="0"/>
                                                                              <w:marRight w:val="0"/>
                                                                              <w:marTop w:val="0"/>
                                                                              <w:marBottom w:val="0"/>
                                                                              <w:divBdr>
                                                                                <w:top w:val="none" w:sz="0" w:space="0" w:color="auto"/>
                                                                                <w:left w:val="none" w:sz="0" w:space="0" w:color="auto"/>
                                                                                <w:bottom w:val="none" w:sz="0" w:space="0" w:color="auto"/>
                                                                                <w:right w:val="none" w:sz="0" w:space="0" w:color="auto"/>
                                                                              </w:divBdr>
                                                                              <w:divsChild>
                                                                                <w:div w:id="1897205088">
                                                                                  <w:marLeft w:val="0"/>
                                                                                  <w:marRight w:val="0"/>
                                                                                  <w:marTop w:val="0"/>
                                                                                  <w:marBottom w:val="0"/>
                                                                                  <w:divBdr>
                                                                                    <w:top w:val="none" w:sz="0" w:space="0" w:color="auto"/>
                                                                                    <w:left w:val="none" w:sz="0" w:space="0" w:color="auto"/>
                                                                                    <w:bottom w:val="none" w:sz="0" w:space="0" w:color="auto"/>
                                                                                    <w:right w:val="none" w:sz="0" w:space="0" w:color="auto"/>
                                                                                  </w:divBdr>
                                                                                  <w:divsChild>
                                                                                    <w:div w:id="1254895919">
                                                                                      <w:marLeft w:val="0"/>
                                                                                      <w:marRight w:val="0"/>
                                                                                      <w:marTop w:val="0"/>
                                                                                      <w:marBottom w:val="0"/>
                                                                                      <w:divBdr>
                                                                                        <w:top w:val="none" w:sz="0" w:space="0" w:color="auto"/>
                                                                                        <w:left w:val="none" w:sz="0" w:space="0" w:color="auto"/>
                                                                                        <w:bottom w:val="none" w:sz="0" w:space="0" w:color="auto"/>
                                                                                        <w:right w:val="none" w:sz="0" w:space="0" w:color="auto"/>
                                                                                      </w:divBdr>
                                                                                      <w:divsChild>
                                                                                        <w:div w:id="193153952">
                                                                                          <w:marLeft w:val="0"/>
                                                                                          <w:marRight w:val="0"/>
                                                                                          <w:marTop w:val="0"/>
                                                                                          <w:marBottom w:val="0"/>
                                                                                          <w:divBdr>
                                                                                            <w:top w:val="none" w:sz="0" w:space="0" w:color="auto"/>
                                                                                            <w:left w:val="none" w:sz="0" w:space="0" w:color="auto"/>
                                                                                            <w:bottom w:val="none" w:sz="0" w:space="0" w:color="auto"/>
                                                                                            <w:right w:val="none" w:sz="0" w:space="0" w:color="auto"/>
                                                                                          </w:divBdr>
                                                                                          <w:divsChild>
                                                                                            <w:div w:id="1145779387">
                                                                                              <w:marLeft w:val="0"/>
                                                                                              <w:marRight w:val="0"/>
                                                                                              <w:marTop w:val="0"/>
                                                                                              <w:marBottom w:val="0"/>
                                                                                              <w:divBdr>
                                                                                                <w:top w:val="none" w:sz="0" w:space="0" w:color="auto"/>
                                                                                                <w:left w:val="none" w:sz="0" w:space="0" w:color="auto"/>
                                                                                                <w:bottom w:val="none" w:sz="0" w:space="0" w:color="auto"/>
                                                                                                <w:right w:val="none" w:sz="0" w:space="0" w:color="auto"/>
                                                                                              </w:divBdr>
                                                                                              <w:divsChild>
                                                                                                <w:div w:id="2037189828">
                                                                                                  <w:marLeft w:val="0"/>
                                                                                                  <w:marRight w:val="0"/>
                                                                                                  <w:marTop w:val="0"/>
                                                                                                  <w:marBottom w:val="0"/>
                                                                                                  <w:divBdr>
                                                                                                    <w:top w:val="none" w:sz="0" w:space="0" w:color="auto"/>
                                                                                                    <w:left w:val="none" w:sz="0" w:space="0" w:color="auto"/>
                                                                                                    <w:bottom w:val="none" w:sz="0" w:space="0" w:color="auto"/>
                                                                                                    <w:right w:val="none" w:sz="0" w:space="0" w:color="auto"/>
                                                                                                  </w:divBdr>
                                                                                                  <w:divsChild>
                                                                                                    <w:div w:id="311175708">
                                                                                                      <w:marLeft w:val="0"/>
                                                                                                      <w:marRight w:val="0"/>
                                                                                                      <w:marTop w:val="0"/>
                                                                                                      <w:marBottom w:val="0"/>
                                                                                                      <w:divBdr>
                                                                                                        <w:top w:val="none" w:sz="0" w:space="0" w:color="auto"/>
                                                                                                        <w:left w:val="none" w:sz="0" w:space="0" w:color="auto"/>
                                                                                                        <w:bottom w:val="none" w:sz="0" w:space="0" w:color="auto"/>
                                                                                                        <w:right w:val="none" w:sz="0" w:space="0" w:color="auto"/>
                                                                                                      </w:divBdr>
                                                                                                      <w:divsChild>
                                                                                                        <w:div w:id="1534030413">
                                                                                                          <w:marLeft w:val="0"/>
                                                                                                          <w:marRight w:val="0"/>
                                                                                                          <w:marTop w:val="0"/>
                                                                                                          <w:marBottom w:val="0"/>
                                                                                                          <w:divBdr>
                                                                                                            <w:top w:val="none" w:sz="0" w:space="0" w:color="auto"/>
                                                                                                            <w:left w:val="none" w:sz="0" w:space="0" w:color="auto"/>
                                                                                                            <w:bottom w:val="none" w:sz="0" w:space="0" w:color="auto"/>
                                                                                                            <w:right w:val="none" w:sz="0" w:space="0" w:color="auto"/>
                                                                                                          </w:divBdr>
                                                                                                          <w:divsChild>
                                                                                                            <w:div w:id="5835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ci.by/ru/content/2016_243" TargetMode="External"/><Relationship Id="rId5" Type="http://schemas.openxmlformats.org/officeDocument/2006/relationships/hyperlink" Target="mailto:education@cci.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Consul1</dc:creator>
  <cp:keywords/>
  <dc:description/>
  <cp:lastModifiedBy>Consul1</cp:lastModifiedBy>
  <cp:revision>2</cp:revision>
  <dcterms:created xsi:type="dcterms:W3CDTF">2016-11-15T13:03:00Z</dcterms:created>
  <dcterms:modified xsi:type="dcterms:W3CDTF">2016-11-15T13:05:00Z</dcterms:modified>
</cp:coreProperties>
</file>